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36C2" w14:textId="64F629E8" w:rsidR="00AB0487" w:rsidRPr="00647993" w:rsidRDefault="00E956F5" w:rsidP="008D43FF">
      <w:pPr>
        <w:spacing w:after="0"/>
        <w:jc w:val="center"/>
        <w:rPr>
          <w:rFonts w:ascii="Tw Cen MT" w:hAnsi="Tw Cen MT"/>
          <w:sz w:val="32"/>
          <w:szCs w:val="32"/>
        </w:rPr>
      </w:pPr>
      <w:r w:rsidRPr="00647993">
        <w:rPr>
          <w:rFonts w:ascii="Tw Cen MT" w:hAnsi="Tw Cen MT"/>
          <w:sz w:val="32"/>
          <w:szCs w:val="32"/>
        </w:rPr>
        <w:t>IL</w:t>
      </w:r>
      <w:r w:rsidR="000272E1" w:rsidRPr="00647993">
        <w:rPr>
          <w:rFonts w:ascii="Tw Cen MT" w:hAnsi="Tw Cen MT"/>
          <w:sz w:val="32"/>
          <w:szCs w:val="32"/>
        </w:rPr>
        <w:t>PMP Advisory Committee Meeting</w:t>
      </w:r>
    </w:p>
    <w:p w14:paraId="45DE61E8" w14:textId="32653D30" w:rsidR="000272E1" w:rsidRPr="00647993" w:rsidRDefault="000272E1" w:rsidP="00250970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 w:rsidRPr="00647993">
        <w:rPr>
          <w:rFonts w:ascii="Tw Cen MT" w:hAnsi="Tw Cen MT"/>
          <w:sz w:val="24"/>
          <w:szCs w:val="24"/>
        </w:rPr>
        <w:t xml:space="preserve">March 22, </w:t>
      </w:r>
      <w:proofErr w:type="gramStart"/>
      <w:r w:rsidRPr="00647993">
        <w:rPr>
          <w:rFonts w:ascii="Tw Cen MT" w:hAnsi="Tw Cen MT"/>
          <w:sz w:val="24"/>
          <w:szCs w:val="24"/>
        </w:rPr>
        <w:t>2022</w:t>
      </w:r>
      <w:proofErr w:type="gramEnd"/>
      <w:r w:rsidRPr="00647993">
        <w:rPr>
          <w:rFonts w:ascii="Tw Cen MT" w:hAnsi="Tw Cen MT"/>
          <w:sz w:val="24"/>
          <w:szCs w:val="24"/>
        </w:rPr>
        <w:t xml:space="preserve"> 12:00</w:t>
      </w:r>
      <w:r w:rsidR="006E48C3" w:rsidRPr="00647993">
        <w:rPr>
          <w:rFonts w:ascii="Tw Cen MT" w:hAnsi="Tw Cen MT"/>
          <w:sz w:val="24"/>
          <w:szCs w:val="24"/>
        </w:rPr>
        <w:t xml:space="preserve"> </w:t>
      </w:r>
      <w:r w:rsidR="00E956F5" w:rsidRPr="00647993">
        <w:rPr>
          <w:rFonts w:ascii="Tw Cen MT" w:hAnsi="Tw Cen MT"/>
          <w:sz w:val="24"/>
          <w:szCs w:val="24"/>
        </w:rPr>
        <w:t xml:space="preserve">– 1:30 </w:t>
      </w:r>
      <w:r w:rsidRPr="00647993">
        <w:rPr>
          <w:rFonts w:ascii="Tw Cen MT" w:hAnsi="Tw Cen MT"/>
          <w:sz w:val="24"/>
          <w:szCs w:val="24"/>
        </w:rPr>
        <w:t>p</w:t>
      </w:r>
      <w:r w:rsidR="006E48C3" w:rsidRPr="00647993">
        <w:rPr>
          <w:rFonts w:ascii="Tw Cen MT" w:hAnsi="Tw Cen MT"/>
          <w:sz w:val="24"/>
          <w:szCs w:val="24"/>
        </w:rPr>
        <w:t>.</w:t>
      </w:r>
      <w:r w:rsidRPr="00647993">
        <w:rPr>
          <w:rFonts w:ascii="Tw Cen MT" w:hAnsi="Tw Cen MT"/>
          <w:sz w:val="24"/>
          <w:szCs w:val="24"/>
        </w:rPr>
        <w:t>m</w:t>
      </w:r>
      <w:r w:rsidR="006E48C3" w:rsidRPr="00647993">
        <w:rPr>
          <w:rFonts w:ascii="Tw Cen MT" w:hAnsi="Tw Cen MT"/>
          <w:sz w:val="24"/>
          <w:szCs w:val="24"/>
        </w:rPr>
        <w:t>.</w:t>
      </w:r>
      <w:r w:rsidRPr="00647993">
        <w:rPr>
          <w:rFonts w:ascii="Tw Cen MT" w:hAnsi="Tw Cen MT"/>
          <w:sz w:val="24"/>
          <w:szCs w:val="24"/>
        </w:rPr>
        <w:t xml:space="preserve"> Central</w:t>
      </w:r>
    </w:p>
    <w:p w14:paraId="4A70F7D7" w14:textId="77777777" w:rsidR="00EE5C06" w:rsidRDefault="00EE5C06" w:rsidP="00250970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p w14:paraId="2A4355BC" w14:textId="6D9101B5" w:rsidR="000272E1" w:rsidRDefault="000272E1" w:rsidP="00EE5C06">
      <w:pPr>
        <w:spacing w:after="0" w:line="240" w:lineRule="auto"/>
        <w:jc w:val="center"/>
        <w:rPr>
          <w:rFonts w:ascii="Tw Cen MT" w:hAnsi="Tw Cen MT"/>
          <w:color w:val="FF0000"/>
          <w:sz w:val="24"/>
          <w:szCs w:val="24"/>
        </w:rPr>
      </w:pPr>
      <w:r w:rsidRPr="00647993">
        <w:rPr>
          <w:rFonts w:ascii="Tw Cen MT" w:hAnsi="Tw Cen MT"/>
          <w:sz w:val="24"/>
          <w:szCs w:val="24"/>
        </w:rPr>
        <w:t xml:space="preserve">Zoom </w:t>
      </w:r>
      <w:r w:rsidR="00EE5C06">
        <w:rPr>
          <w:rFonts w:ascii="Tw Cen MT" w:hAnsi="Tw Cen MT"/>
          <w:sz w:val="24"/>
          <w:szCs w:val="24"/>
        </w:rPr>
        <w:t>Meeting Link:</w:t>
      </w:r>
    </w:p>
    <w:p w14:paraId="38A57005" w14:textId="64549CDC" w:rsidR="00B63D86" w:rsidRDefault="00EE5C06" w:rsidP="00EE5C06">
      <w:pPr>
        <w:spacing w:after="0" w:line="240" w:lineRule="auto"/>
        <w:jc w:val="center"/>
      </w:pPr>
      <w:hyperlink r:id="rId8" w:history="1">
        <w:r w:rsidR="00B63D86">
          <w:rPr>
            <w:rStyle w:val="Hyperlink"/>
          </w:rPr>
          <w:t>https://us06web.zoom.us/j/81806929410?pwd=OXo1T0h4QmR3bFBOM3J0UHJCWUdkQT09</w:t>
        </w:r>
      </w:hyperlink>
    </w:p>
    <w:p w14:paraId="712BD72F" w14:textId="77777777" w:rsidR="00B63D86" w:rsidRPr="00647993" w:rsidRDefault="00B63D86" w:rsidP="00250970">
      <w:pPr>
        <w:spacing w:after="0" w:line="240" w:lineRule="auto"/>
        <w:jc w:val="both"/>
        <w:rPr>
          <w:rFonts w:ascii="Tw Cen MT" w:hAnsi="Tw Cen MT"/>
          <w:color w:val="FF0000"/>
          <w:sz w:val="24"/>
          <w:szCs w:val="24"/>
        </w:rPr>
      </w:pPr>
    </w:p>
    <w:p w14:paraId="0F82F2AD" w14:textId="6F0E9671" w:rsidR="000272E1" w:rsidRPr="00647993" w:rsidRDefault="000272E1" w:rsidP="002509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647993">
        <w:rPr>
          <w:rFonts w:ascii="Tw Cen MT" w:hAnsi="Tw Cen MT"/>
          <w:sz w:val="24"/>
          <w:szCs w:val="24"/>
        </w:rPr>
        <w:t xml:space="preserve">Welcome </w:t>
      </w:r>
      <w:r w:rsidR="00E956F5" w:rsidRPr="00647993">
        <w:rPr>
          <w:rFonts w:ascii="Tw Cen MT" w:hAnsi="Tw Cen MT"/>
          <w:sz w:val="24"/>
          <w:szCs w:val="24"/>
        </w:rPr>
        <w:t xml:space="preserve">- </w:t>
      </w:r>
      <w:r w:rsidRPr="00647993">
        <w:rPr>
          <w:rFonts w:ascii="Tw Cen MT" w:hAnsi="Tw Cen MT"/>
          <w:sz w:val="24"/>
          <w:szCs w:val="24"/>
        </w:rPr>
        <w:t>Dr. David Liebovitz</w:t>
      </w:r>
    </w:p>
    <w:p w14:paraId="7893F727" w14:textId="510DB1A6" w:rsidR="0E79EF79" w:rsidRDefault="0E79EF79" w:rsidP="0E79EF79">
      <w:pPr>
        <w:spacing w:after="0" w:line="240" w:lineRule="auto"/>
        <w:ind w:left="1440"/>
        <w:jc w:val="both"/>
        <w:rPr>
          <w:rFonts w:ascii="Tw Cen MT" w:hAnsi="Tw Cen MT"/>
          <w:sz w:val="24"/>
          <w:szCs w:val="24"/>
        </w:rPr>
      </w:pPr>
    </w:p>
    <w:p w14:paraId="1EA84B59" w14:textId="77777777" w:rsidR="00AA0EBC" w:rsidRPr="00AA0EBC" w:rsidRDefault="00AA0EBC" w:rsidP="00AA0E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49AB1AE2">
        <w:rPr>
          <w:rFonts w:ascii="Tw Cen MT" w:hAnsi="Tw Cen MT"/>
          <w:sz w:val="24"/>
          <w:szCs w:val="24"/>
        </w:rPr>
        <w:t xml:space="preserve">Introduction </w:t>
      </w:r>
      <w:r>
        <w:rPr>
          <w:rFonts w:ascii="Tw Cen MT" w:hAnsi="Tw Cen MT"/>
          <w:sz w:val="24"/>
          <w:szCs w:val="24"/>
        </w:rPr>
        <w:t>of Dr. Erica Ittner</w:t>
      </w:r>
    </w:p>
    <w:p w14:paraId="30270833" w14:textId="77777777" w:rsidR="00AA0EBC" w:rsidRPr="00AA0EBC" w:rsidRDefault="00AA0EBC" w:rsidP="00AA0EBC">
      <w:pPr>
        <w:pStyle w:val="ListParagraph"/>
        <w:rPr>
          <w:rFonts w:eastAsiaTheme="minorEastAsia"/>
          <w:sz w:val="24"/>
          <w:szCs w:val="24"/>
        </w:rPr>
      </w:pPr>
    </w:p>
    <w:p w14:paraId="71CF3145" w14:textId="59F9B9E8" w:rsidR="000272E1" w:rsidRDefault="000272E1" w:rsidP="0E79E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B8AD66E">
        <w:rPr>
          <w:rFonts w:ascii="Tw Cen MT" w:hAnsi="Tw Cen MT"/>
          <w:sz w:val="24"/>
          <w:szCs w:val="24"/>
        </w:rPr>
        <w:t xml:space="preserve">Approval of August 31, </w:t>
      </w:r>
      <w:proofErr w:type="gramStart"/>
      <w:r w:rsidRPr="0B8AD66E">
        <w:rPr>
          <w:rFonts w:ascii="Tw Cen MT" w:hAnsi="Tw Cen MT"/>
          <w:sz w:val="24"/>
          <w:szCs w:val="24"/>
        </w:rPr>
        <w:t>202</w:t>
      </w:r>
      <w:r w:rsidR="00B40064">
        <w:rPr>
          <w:rFonts w:ascii="Tw Cen MT" w:hAnsi="Tw Cen MT"/>
          <w:sz w:val="24"/>
          <w:szCs w:val="24"/>
        </w:rPr>
        <w:t>1</w:t>
      </w:r>
      <w:proofErr w:type="gramEnd"/>
      <w:r w:rsidR="00B40064">
        <w:rPr>
          <w:rFonts w:ascii="Tw Cen MT" w:hAnsi="Tw Cen MT"/>
          <w:sz w:val="24"/>
          <w:szCs w:val="24"/>
        </w:rPr>
        <w:t xml:space="preserve"> Meeting Minutes </w:t>
      </w:r>
    </w:p>
    <w:p w14:paraId="4A1CFE04" w14:textId="54629195" w:rsidR="00D15F8D" w:rsidRPr="00647993" w:rsidRDefault="00D15F8D" w:rsidP="00D15F8D">
      <w:pPr>
        <w:pStyle w:val="ListParagraph"/>
        <w:spacing w:after="0" w:line="240" w:lineRule="auto"/>
        <w:ind w:left="1080"/>
        <w:jc w:val="both"/>
        <w:rPr>
          <w:rFonts w:ascii="Tw Cen MT" w:hAnsi="Tw Cen MT"/>
          <w:sz w:val="24"/>
          <w:szCs w:val="24"/>
        </w:rPr>
      </w:pPr>
    </w:p>
    <w:p w14:paraId="72A5AAEC" w14:textId="042E0357" w:rsidR="00787336" w:rsidRPr="00647993" w:rsidRDefault="00EE5C06" w:rsidP="00D15F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hyperlink r:id="rId9" w:history="1">
        <w:r w:rsidR="00AA0EBC" w:rsidRPr="002451BA">
          <w:rPr>
            <w:rStyle w:val="Hyperlink"/>
            <w:rFonts w:ascii="Tw Cen MT" w:hAnsi="Tw Cen MT"/>
            <w:sz w:val="24"/>
            <w:szCs w:val="24"/>
            <w:shd w:val="clear" w:color="auto" w:fill="FFFFFF"/>
          </w:rPr>
          <w:t xml:space="preserve">Changes to </w:t>
        </w:r>
        <w:r w:rsidR="008D43FF" w:rsidRPr="002451BA">
          <w:rPr>
            <w:rStyle w:val="Hyperlink"/>
            <w:rFonts w:ascii="Tw Cen MT" w:hAnsi="Tw Cen MT"/>
            <w:sz w:val="24"/>
            <w:szCs w:val="24"/>
            <w:shd w:val="clear" w:color="auto" w:fill="FFFFFF"/>
          </w:rPr>
          <w:t>CDC Guidelines</w:t>
        </w:r>
      </w:hyperlink>
    </w:p>
    <w:p w14:paraId="17A34282" w14:textId="43976DAE" w:rsidR="00787336" w:rsidRPr="00647993" w:rsidRDefault="00787336" w:rsidP="49AB1AE2">
      <w:pPr>
        <w:spacing w:after="0" w:line="240" w:lineRule="auto"/>
        <w:jc w:val="both"/>
        <w:rPr>
          <w:rStyle w:val="eop"/>
          <w:rFonts w:ascii="Tw Cen MT" w:hAnsi="Tw Cen MT"/>
          <w:color w:val="000000" w:themeColor="text1"/>
          <w:sz w:val="24"/>
          <w:szCs w:val="24"/>
        </w:rPr>
      </w:pPr>
    </w:p>
    <w:p w14:paraId="7D6C4C2A" w14:textId="6A874D45" w:rsidR="00787336" w:rsidRPr="00647993" w:rsidRDefault="00AA0EBC" w:rsidP="00D15F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eastAsiaTheme="minorEastAsia"/>
          <w:sz w:val="24"/>
          <w:szCs w:val="24"/>
        </w:rPr>
      </w:pPr>
      <w:r>
        <w:rPr>
          <w:rStyle w:val="eop"/>
          <w:rFonts w:ascii="Tw Cen MT" w:hAnsi="Tw Cen MT"/>
          <w:sz w:val="24"/>
          <w:szCs w:val="24"/>
        </w:rPr>
        <w:t>Performance Audit Update</w:t>
      </w:r>
    </w:p>
    <w:p w14:paraId="3EB2DF38" w14:textId="77777777" w:rsidR="00787336" w:rsidRPr="00647993" w:rsidRDefault="00787336" w:rsidP="00787336">
      <w:pPr>
        <w:pStyle w:val="ListParagraph"/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</w:pPr>
    </w:p>
    <w:p w14:paraId="7FC05B44" w14:textId="1FB4FD76" w:rsidR="008D43FF" w:rsidRPr="002A0613" w:rsidRDefault="008D43FF" w:rsidP="00D15F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r w:rsidRPr="00647993"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  <w:t xml:space="preserve">Legislative </w:t>
      </w:r>
      <w:r w:rsidR="00C05C05" w:rsidRPr="00647993"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  <w:t>Update</w:t>
      </w:r>
    </w:p>
    <w:p w14:paraId="394CB130" w14:textId="77777777" w:rsidR="002A0613" w:rsidRPr="002A0613" w:rsidRDefault="00EE5C06" w:rsidP="002A0613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hyperlink r:id="rId10" w:history="1">
        <w:r w:rsidR="002A0613" w:rsidRPr="002A0613">
          <w:rPr>
            <w:rStyle w:val="Hyperlink"/>
            <w:rFonts w:ascii="Tw Cen MT" w:hAnsi="Tw Cen MT"/>
            <w:sz w:val="24"/>
            <w:szCs w:val="24"/>
          </w:rPr>
          <w:t>Public Act </w:t>
        </w:r>
      </w:hyperlink>
      <w:hyperlink r:id="rId11" w:history="1">
        <w:r w:rsidR="002A0613" w:rsidRPr="002A0613">
          <w:rPr>
            <w:rStyle w:val="Hyperlink"/>
            <w:rFonts w:ascii="Tw Cen MT" w:hAnsi="Tw Cen MT"/>
            <w:sz w:val="24"/>
            <w:szCs w:val="24"/>
          </w:rPr>
          <w:t>102-0527</w:t>
        </w:r>
      </w:hyperlink>
    </w:p>
    <w:p w14:paraId="263AD8EC" w14:textId="77777777" w:rsidR="00105683" w:rsidRPr="00105683" w:rsidRDefault="00EE5C06" w:rsidP="00105683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hyperlink r:id="rId12" w:history="1">
        <w:r w:rsidR="00105683" w:rsidRPr="00105683">
          <w:rPr>
            <w:rStyle w:val="Hyperlink"/>
            <w:rFonts w:ascii="Tw Cen MT" w:hAnsi="Tw Cen MT"/>
            <w:sz w:val="24"/>
            <w:szCs w:val="24"/>
          </w:rPr>
          <w:t>SB 3920</w:t>
        </w:r>
      </w:hyperlink>
    </w:p>
    <w:p w14:paraId="579245DC" w14:textId="7AC98004" w:rsidR="002A0613" w:rsidRDefault="00EE5C06" w:rsidP="002A06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hyperlink r:id="rId13" w:history="1">
        <w:r w:rsidR="00D9763B" w:rsidRPr="00D9763B">
          <w:rPr>
            <w:rStyle w:val="Hyperlink"/>
            <w:rFonts w:ascii="Tw Cen MT" w:hAnsi="Tw Cen MT"/>
            <w:sz w:val="24"/>
            <w:szCs w:val="24"/>
          </w:rPr>
          <w:t>SB 3024</w:t>
        </w:r>
      </w:hyperlink>
    </w:p>
    <w:p w14:paraId="228DC54C" w14:textId="77777777" w:rsidR="00D9763B" w:rsidRDefault="00EE5C06" w:rsidP="00D9763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hyperlink r:id="rId14" w:history="1">
        <w:r w:rsidR="00D9763B" w:rsidRPr="00D9763B">
          <w:rPr>
            <w:rStyle w:val="Hyperlink"/>
            <w:rFonts w:ascii="Tw Cen MT" w:hAnsi="Tw Cen MT"/>
            <w:sz w:val="24"/>
            <w:szCs w:val="24"/>
          </w:rPr>
          <w:t>HB 5491</w:t>
        </w:r>
      </w:hyperlink>
    </w:p>
    <w:p w14:paraId="01D5E427" w14:textId="6A02EF61" w:rsidR="00D9763B" w:rsidRPr="001306FC" w:rsidRDefault="00EE5C06" w:rsidP="00D93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hyperlink r:id="rId15" w:history="1">
        <w:r w:rsidR="001306FC" w:rsidRPr="001306FC">
          <w:rPr>
            <w:rStyle w:val="Hyperlink"/>
            <w:rFonts w:ascii="Tw Cen MT" w:hAnsi="Tw Cen MT"/>
            <w:sz w:val="24"/>
            <w:szCs w:val="24"/>
          </w:rPr>
          <w:t>SB 2535</w:t>
        </w:r>
      </w:hyperlink>
    </w:p>
    <w:p w14:paraId="6D0CA32A" w14:textId="77777777" w:rsidR="00C05C05" w:rsidRPr="00647993" w:rsidRDefault="00C05C05" w:rsidP="00250970">
      <w:pPr>
        <w:pStyle w:val="ListParagraph"/>
        <w:spacing w:after="0" w:line="240" w:lineRule="auto"/>
        <w:ind w:left="1440"/>
        <w:jc w:val="both"/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</w:pPr>
    </w:p>
    <w:p w14:paraId="529530D0" w14:textId="7283C3C9" w:rsidR="008D43FF" w:rsidRPr="00647993" w:rsidRDefault="008D43FF" w:rsidP="00D15F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r w:rsidRPr="00647993"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  <w:t xml:space="preserve">Peer Review </w:t>
      </w:r>
      <w:r w:rsidR="00C05C05" w:rsidRPr="00647993"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  <w:t xml:space="preserve">Committee </w:t>
      </w:r>
      <w:r w:rsidRPr="00647993">
        <w:rPr>
          <w:rStyle w:val="eop"/>
          <w:rFonts w:ascii="Tw Cen MT" w:hAnsi="Tw Cen MT"/>
          <w:color w:val="000000"/>
          <w:sz w:val="24"/>
          <w:szCs w:val="24"/>
          <w:shd w:val="clear" w:color="auto" w:fill="FFFFFF"/>
        </w:rPr>
        <w:t>Update</w:t>
      </w:r>
    </w:p>
    <w:p w14:paraId="0E6636AE" w14:textId="77777777" w:rsidR="00032A0E" w:rsidRPr="00647993" w:rsidRDefault="00032A0E" w:rsidP="00250970">
      <w:pPr>
        <w:pStyle w:val="ListParagraph"/>
        <w:spacing w:after="0" w:line="240" w:lineRule="auto"/>
        <w:ind w:left="1440"/>
        <w:jc w:val="both"/>
        <w:rPr>
          <w:rStyle w:val="eop"/>
          <w:rFonts w:ascii="Tw Cen MT" w:hAnsi="Tw Cen MT"/>
          <w:sz w:val="24"/>
          <w:szCs w:val="24"/>
          <w:shd w:val="clear" w:color="auto" w:fill="FFFFFF"/>
        </w:rPr>
      </w:pPr>
    </w:p>
    <w:p w14:paraId="1558A0E2" w14:textId="77777777" w:rsidR="00AA0EBC" w:rsidRPr="00AA0EBC" w:rsidRDefault="008D43FF" w:rsidP="00AA0E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r w:rsidRPr="00647993">
        <w:rPr>
          <w:rStyle w:val="eop"/>
          <w:rFonts w:ascii="Tw Cen MT" w:hAnsi="Tw Cen MT"/>
          <w:sz w:val="24"/>
          <w:szCs w:val="24"/>
          <w:shd w:val="clear" w:color="auto" w:fill="FFFFFF"/>
        </w:rPr>
        <w:t>Outreach</w:t>
      </w:r>
    </w:p>
    <w:p w14:paraId="0420A990" w14:textId="77777777" w:rsidR="00AA0EBC" w:rsidRPr="00AA0EBC" w:rsidRDefault="00AA0EBC" w:rsidP="00AA0EBC">
      <w:pPr>
        <w:pStyle w:val="ListParagraph"/>
        <w:rPr>
          <w:rStyle w:val="eop"/>
          <w:rFonts w:ascii="Tw Cen MT" w:hAnsi="Tw Cen MT"/>
          <w:sz w:val="24"/>
          <w:szCs w:val="24"/>
          <w:shd w:val="clear" w:color="auto" w:fill="FFFFFF"/>
        </w:rPr>
      </w:pPr>
    </w:p>
    <w:p w14:paraId="623A4C73" w14:textId="22A708C7" w:rsidR="008D43FF" w:rsidRPr="00AA0EBC" w:rsidRDefault="00EE5C06" w:rsidP="00774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hyperlink r:id="rId16" w:history="1">
        <w:r w:rsidR="00647993" w:rsidRPr="00694583">
          <w:rPr>
            <w:rStyle w:val="Hyperlink"/>
            <w:rFonts w:ascii="Tw Cen MT" w:hAnsi="Tw Cen MT"/>
            <w:sz w:val="24"/>
            <w:szCs w:val="24"/>
            <w:shd w:val="clear" w:color="auto" w:fill="FFFFFF"/>
          </w:rPr>
          <w:t>Website</w:t>
        </w:r>
      </w:hyperlink>
    </w:p>
    <w:p w14:paraId="2D3CA794" w14:textId="77777777" w:rsidR="00AA0EBC" w:rsidRPr="00AA0EBC" w:rsidRDefault="00AA0EBC" w:rsidP="00AA0EBC">
      <w:pPr>
        <w:pStyle w:val="ListParagraph"/>
        <w:rPr>
          <w:rStyle w:val="eop"/>
          <w:rFonts w:ascii="Tw Cen MT" w:hAnsi="Tw Cen MT"/>
          <w:sz w:val="24"/>
          <w:szCs w:val="24"/>
        </w:rPr>
      </w:pPr>
    </w:p>
    <w:p w14:paraId="6D365778" w14:textId="7193CE9C" w:rsidR="008D43FF" w:rsidRPr="00647993" w:rsidRDefault="008D43FF" w:rsidP="008E14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  <w:r w:rsidRPr="00647993">
        <w:rPr>
          <w:rStyle w:val="eop"/>
          <w:rFonts w:ascii="Tw Cen MT" w:hAnsi="Tw Cen MT"/>
          <w:sz w:val="24"/>
          <w:szCs w:val="24"/>
          <w:shd w:val="clear" w:color="auto" w:fill="FFFFFF"/>
        </w:rPr>
        <w:t>Open Discussion</w:t>
      </w:r>
    </w:p>
    <w:p w14:paraId="4E6A3A05" w14:textId="77777777" w:rsidR="008D43FF" w:rsidRPr="00647993" w:rsidRDefault="008D43FF" w:rsidP="008E1467">
      <w:pPr>
        <w:spacing w:after="0" w:line="240" w:lineRule="auto"/>
        <w:jc w:val="both"/>
        <w:rPr>
          <w:rStyle w:val="eop"/>
          <w:rFonts w:ascii="Tw Cen MT" w:hAnsi="Tw Cen MT"/>
          <w:sz w:val="24"/>
          <w:szCs w:val="24"/>
        </w:rPr>
      </w:pPr>
    </w:p>
    <w:p w14:paraId="41BC35A2" w14:textId="4C417249" w:rsidR="008D43FF" w:rsidRPr="00647993" w:rsidRDefault="008D43FF" w:rsidP="008E14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647993">
        <w:rPr>
          <w:rStyle w:val="eop"/>
          <w:rFonts w:ascii="Tw Cen MT" w:hAnsi="Tw Cen MT"/>
          <w:sz w:val="24"/>
          <w:szCs w:val="24"/>
          <w:shd w:val="clear" w:color="auto" w:fill="FFFFFF"/>
        </w:rPr>
        <w:t>Adjournment</w:t>
      </w:r>
    </w:p>
    <w:sectPr w:rsidR="008D43FF" w:rsidRPr="0064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80F"/>
    <w:multiLevelType w:val="hybridMultilevel"/>
    <w:tmpl w:val="F1AE3A6C"/>
    <w:lvl w:ilvl="0" w:tplc="1E061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65E"/>
    <w:multiLevelType w:val="hybridMultilevel"/>
    <w:tmpl w:val="861C424C"/>
    <w:lvl w:ilvl="0" w:tplc="C18E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4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27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2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E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D50AA"/>
    <w:multiLevelType w:val="hybridMultilevel"/>
    <w:tmpl w:val="883274AA"/>
    <w:lvl w:ilvl="0" w:tplc="73DA1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32AD4"/>
    <w:multiLevelType w:val="hybridMultilevel"/>
    <w:tmpl w:val="80AEF078"/>
    <w:lvl w:ilvl="0" w:tplc="AFCE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2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0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0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F10F33"/>
    <w:multiLevelType w:val="hybridMultilevel"/>
    <w:tmpl w:val="A678F1D4"/>
    <w:lvl w:ilvl="0" w:tplc="EFA4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8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E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6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2E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8529A1"/>
    <w:multiLevelType w:val="hybridMultilevel"/>
    <w:tmpl w:val="6B28414A"/>
    <w:lvl w:ilvl="0" w:tplc="4F1E9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6A0F"/>
    <w:multiLevelType w:val="hybridMultilevel"/>
    <w:tmpl w:val="EE8630D0"/>
    <w:lvl w:ilvl="0" w:tplc="4F1E9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668C"/>
    <w:multiLevelType w:val="hybridMultilevel"/>
    <w:tmpl w:val="C6400FA6"/>
    <w:lvl w:ilvl="0" w:tplc="DACE9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1"/>
    <w:rsid w:val="000272E1"/>
    <w:rsid w:val="00032A0E"/>
    <w:rsid w:val="00105683"/>
    <w:rsid w:val="001306FC"/>
    <w:rsid w:val="001F1A8D"/>
    <w:rsid w:val="001F41CB"/>
    <w:rsid w:val="002451BA"/>
    <w:rsid w:val="00250970"/>
    <w:rsid w:val="002A0613"/>
    <w:rsid w:val="00363863"/>
    <w:rsid w:val="00426D50"/>
    <w:rsid w:val="00647993"/>
    <w:rsid w:val="00694583"/>
    <w:rsid w:val="006A5BA6"/>
    <w:rsid w:val="006E48C3"/>
    <w:rsid w:val="00787336"/>
    <w:rsid w:val="008D43FF"/>
    <w:rsid w:val="008E1467"/>
    <w:rsid w:val="009706A9"/>
    <w:rsid w:val="00A96041"/>
    <w:rsid w:val="00AA0EBC"/>
    <w:rsid w:val="00AB0487"/>
    <w:rsid w:val="00AB57D2"/>
    <w:rsid w:val="00B03668"/>
    <w:rsid w:val="00B40064"/>
    <w:rsid w:val="00B4196D"/>
    <w:rsid w:val="00B63D86"/>
    <w:rsid w:val="00C05C05"/>
    <w:rsid w:val="00D1441E"/>
    <w:rsid w:val="00D15F8D"/>
    <w:rsid w:val="00D65E4D"/>
    <w:rsid w:val="00D9763B"/>
    <w:rsid w:val="00E94595"/>
    <w:rsid w:val="00E956F5"/>
    <w:rsid w:val="00EE5C06"/>
    <w:rsid w:val="00F561E1"/>
    <w:rsid w:val="03328B90"/>
    <w:rsid w:val="0B8AD66E"/>
    <w:rsid w:val="0E79EF79"/>
    <w:rsid w:val="0FA86873"/>
    <w:rsid w:val="114438D4"/>
    <w:rsid w:val="1A85A6BB"/>
    <w:rsid w:val="26DAA187"/>
    <w:rsid w:val="30B60933"/>
    <w:rsid w:val="40CD5BED"/>
    <w:rsid w:val="47849355"/>
    <w:rsid w:val="49AB1AE2"/>
    <w:rsid w:val="5ADA4567"/>
    <w:rsid w:val="5C9499FF"/>
    <w:rsid w:val="5F7995CB"/>
    <w:rsid w:val="621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15F2"/>
  <w15:chartTrackingRefBased/>
  <w15:docId w15:val="{484401F4-7A84-4647-8B25-43C022F7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E1"/>
    <w:pPr>
      <w:ind w:left="720"/>
      <w:contextualSpacing/>
    </w:pPr>
  </w:style>
  <w:style w:type="character" w:customStyle="1" w:styleId="normaltextrun">
    <w:name w:val="normaltextrun"/>
    <w:basedOn w:val="DefaultParagraphFont"/>
    <w:rsid w:val="000272E1"/>
  </w:style>
  <w:style w:type="character" w:customStyle="1" w:styleId="eop">
    <w:name w:val="eop"/>
    <w:basedOn w:val="DefaultParagraphFont"/>
    <w:rsid w:val="000272E1"/>
  </w:style>
  <w:style w:type="character" w:styleId="CommentReference">
    <w:name w:val="annotation reference"/>
    <w:basedOn w:val="DefaultParagraphFont"/>
    <w:uiPriority w:val="99"/>
    <w:semiHidden/>
    <w:unhideWhenUsed/>
    <w:rsid w:val="001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B57D2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B6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8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_gzxV047bUb5fwgDKWKoA6yRnc-urLbwR5i5h5VTpO85ZwXw1WMc8WFcn9F_vIg-94zGtNNcHw3E43lH83jAmJqhFum1VW3tdV3gLrtR1Eb1y_2MNSnGt6Zz5fm9G2F3EG0Kcbf0RlXF7VhdP8wcK95UPeFasUkrcdHGMgqax6GUKj4-p336xO0rf9vUtzAsseCQ2VrF_ia7OyGLkLhhnWsI7MAf8PhqAQBQNIUPtA5_zsLjuI1CZY72H6POHRUXXI4vP-sv5iY-4vPc_Zu3P4WjiBqyGV1AqYDVEOy7UHZwiVeM6iv4teTnzUBXDpFWQt-0pp6uiZG5KfArUVsE4RZItC9nDkAqGKtwWyP9MIpa6dvhrIibys5fZLUad6tROlhhEyXhN33Uk6hDnA-No1aedz7-CfJ-PVXCVtso54U/https%3A%2F%2Fus06web.zoom.us%2Fj%2F81806929410%3Fpwd%3DOXo1T0h4QmR3bFBOM3J0UHJCWUdkQT09" TargetMode="External"/><Relationship Id="rId13" Type="http://schemas.openxmlformats.org/officeDocument/2006/relationships/hyperlink" Target="https://www.ilga.gov/legislation/billstatus.asp?DocNum=3024&amp;GAID=16&amp;GA=102&amp;DocTypeID=SB&amp;LegID=137550&amp;SessionID=1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lga.gov/legislation/billstatus.asp?DocNum=3920&amp;GAID=16&amp;GA=102&amp;DocTypeID=SB&amp;LegID=139014&amp;SessionID=1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lpmp.org/CDC/quickLinks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ga.gov/legislation/publicacts/fulltext.asp?Name=102-052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lga.gov/legislation/billstatus.asp?DocNum=2535&amp;GAID=16&amp;GA=102&amp;DocTypeID=SB&amp;LegID=135189&amp;SessionID=110" TargetMode="External"/><Relationship Id="rId10" Type="http://schemas.openxmlformats.org/officeDocument/2006/relationships/hyperlink" Target="https://www.ilga.gov/legislation/publicacts/fulltext.asp?Name=102-052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ederalregister.gov/public-inspection/2022-02802/proposed-2022-clinical-practice-guideline-for-prescribing-opioids" TargetMode="External"/><Relationship Id="rId14" Type="http://schemas.openxmlformats.org/officeDocument/2006/relationships/hyperlink" Target="https://www.ilga.gov/legislation/billstatus.asp?DocNum=5491&amp;GAID=16&amp;GA=102&amp;DocTypeID=HB&amp;LegID=140016&amp;SessionID=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527731A57C4CA48B34B5E562EC5C" ma:contentTypeVersion="15" ma:contentTypeDescription="Create a new document." ma:contentTypeScope="" ma:versionID="e043915d81b6d985fd04d82d423c6bc5">
  <xsd:schema xmlns:xsd="http://www.w3.org/2001/XMLSchema" xmlns:xs="http://www.w3.org/2001/XMLSchema" xmlns:p="http://schemas.microsoft.com/office/2006/metadata/properties" xmlns:ns1="http://schemas.microsoft.com/sharepoint/v3" xmlns:ns2="8e5882f9-b17f-4fef-95b7-fb2b8258fa48" xmlns:ns3="855b9962-63e8-4469-a5aa-1aaa42d20922" targetNamespace="http://schemas.microsoft.com/office/2006/metadata/properties" ma:root="true" ma:fieldsID="00ce2496754c703c62f545562e35909b" ns1:_="" ns2:_="" ns3:_="">
    <xsd:import namespace="http://schemas.microsoft.com/sharepoint/v3"/>
    <xsd:import namespace="8e5882f9-b17f-4fef-95b7-fb2b8258fa48"/>
    <xsd:import namespace="855b9962-63e8-4469-a5aa-1aaa42d20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imeAdded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82f9-b17f-4fef-95b7-fb2b8258f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meAdded" ma:index="12" nillable="true" ma:displayName="Date and Time" ma:format="DateTime" ma:internalName="TimeAdded">
      <xsd:simpleType>
        <xsd:restriction base="dms:DateTim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7" nillable="true" ma:displayName="Notes" ma:default="Enter Notes" ma:description="Documents were sent to CCDPH on 8/26/21&#10;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9962-63e8-4469-a5aa-1aaa42d20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imeAdded xmlns="8e5882f9-b17f-4fef-95b7-fb2b8258fa48" xsi:nil="true"/>
    <_ip_UnifiedCompliancePolicyProperties xmlns="http://schemas.microsoft.com/sharepoint/v3" xsi:nil="true"/>
    <Notes xmlns="8e5882f9-b17f-4fef-95b7-fb2b8258fa48">Enter Notes</Notes>
    <SharedWithUsers xmlns="855b9962-63e8-4469-a5aa-1aaa42d20922">
      <UserInfo>
        <DisplayName>Johnson, Amanda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A235D1-F6A0-4176-9FCB-8B484CB8E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20FB5-30B4-4D5F-8468-F865EDD18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882f9-b17f-4fef-95b7-fb2b8258fa48"/>
    <ds:schemaRef ds:uri="855b9962-63e8-4469-a5aa-1aaa42d20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5BA99-8864-4642-8CD5-B9528B608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5882f9-b17f-4fef-95b7-fb2b8258fa48"/>
    <ds:schemaRef ds:uri="855b9962-63e8-4469-a5aa-1aaa42d20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Tonya</dc:creator>
  <cp:keywords/>
  <dc:description/>
  <cp:lastModifiedBy>Johnson, Amanda</cp:lastModifiedBy>
  <cp:revision>34</cp:revision>
  <dcterms:created xsi:type="dcterms:W3CDTF">2022-02-28T20:58:00Z</dcterms:created>
  <dcterms:modified xsi:type="dcterms:W3CDTF">2022-03-17T16:24:00Z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0x0101004063527731A57C4CA48B34B5E562EC5C</vt:lpwstr>
  </property>
</Properties>
</file>