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8835E" w14:textId="77777777" w:rsidR="00CF0146" w:rsidRDefault="00CF0146" w:rsidP="003F74D5">
      <w:pPr>
        <w:spacing w:after="0"/>
        <w:jc w:val="center"/>
        <w:rPr>
          <w:rFonts w:cstheme="minorHAnsi"/>
          <w:b/>
          <w:bCs/>
          <w:sz w:val="24"/>
          <w:szCs w:val="24"/>
        </w:rPr>
      </w:pPr>
      <w:r>
        <w:rPr>
          <w:rFonts w:cstheme="minorHAnsi"/>
          <w:b/>
          <w:bCs/>
          <w:sz w:val="24"/>
          <w:szCs w:val="24"/>
        </w:rPr>
        <w:t xml:space="preserve">ILPMP Advisory Committee Meeting </w:t>
      </w:r>
    </w:p>
    <w:p w14:paraId="0C548AF6" w14:textId="77777777" w:rsidR="00CF0146" w:rsidRDefault="00CF0146" w:rsidP="003F74D5">
      <w:pPr>
        <w:spacing w:after="0"/>
        <w:jc w:val="center"/>
        <w:rPr>
          <w:rFonts w:cstheme="minorHAnsi"/>
          <w:sz w:val="24"/>
          <w:szCs w:val="24"/>
        </w:rPr>
      </w:pPr>
      <w:r>
        <w:rPr>
          <w:rFonts w:cstheme="minorHAnsi"/>
          <w:sz w:val="24"/>
          <w:szCs w:val="24"/>
        </w:rPr>
        <w:t>Meeting Minutes</w:t>
      </w:r>
    </w:p>
    <w:p w14:paraId="2263C2BB" w14:textId="311EE8D0" w:rsidR="00CF0146" w:rsidRDefault="00CF0146" w:rsidP="003F74D5">
      <w:pPr>
        <w:spacing w:after="0"/>
        <w:jc w:val="center"/>
        <w:rPr>
          <w:rFonts w:cstheme="minorHAnsi"/>
          <w:sz w:val="24"/>
          <w:szCs w:val="24"/>
        </w:rPr>
      </w:pPr>
      <w:r>
        <w:rPr>
          <w:rFonts w:cstheme="minorHAnsi"/>
          <w:sz w:val="24"/>
          <w:szCs w:val="24"/>
        </w:rPr>
        <w:t>August 31</w:t>
      </w:r>
      <w:r>
        <w:rPr>
          <w:rFonts w:cstheme="minorHAnsi"/>
          <w:sz w:val="24"/>
          <w:szCs w:val="24"/>
        </w:rPr>
        <w:t>, 2021</w:t>
      </w:r>
    </w:p>
    <w:p w14:paraId="68323EB9" w14:textId="77777777" w:rsidR="00CF0146" w:rsidRDefault="00CF0146" w:rsidP="003F74D5">
      <w:pPr>
        <w:spacing w:after="0"/>
        <w:rPr>
          <w:rFonts w:cstheme="minorHAnsi"/>
          <w:b/>
          <w:sz w:val="24"/>
          <w:szCs w:val="24"/>
        </w:rPr>
      </w:pPr>
      <w:r>
        <w:rPr>
          <w:rFonts w:cstheme="minorHAnsi"/>
          <w:b/>
          <w:sz w:val="24"/>
          <w:szCs w:val="24"/>
        </w:rPr>
        <w:t xml:space="preserve">Opening </w:t>
      </w:r>
    </w:p>
    <w:p w14:paraId="6A9D2149" w14:textId="19C192AD" w:rsidR="00CF0146" w:rsidRDefault="00CF0146" w:rsidP="003F74D5">
      <w:pPr>
        <w:spacing w:after="0"/>
        <w:rPr>
          <w:rFonts w:cstheme="minorHAnsi"/>
          <w:sz w:val="24"/>
          <w:szCs w:val="24"/>
        </w:rPr>
      </w:pPr>
      <w:r>
        <w:rPr>
          <w:rFonts w:cstheme="minorHAnsi"/>
          <w:sz w:val="24"/>
          <w:szCs w:val="24"/>
        </w:rPr>
        <w:t>The regular meeting of the ILPMP Advisory Committee was called to order at 12:00 p.m.</w:t>
      </w:r>
      <w:r>
        <w:rPr>
          <w:rFonts w:cstheme="minorHAnsi"/>
          <w:sz w:val="24"/>
          <w:szCs w:val="24"/>
        </w:rPr>
        <w:t xml:space="preserve"> August 31st</w:t>
      </w:r>
      <w:r>
        <w:rPr>
          <w:rFonts w:cstheme="minorHAnsi"/>
          <w:sz w:val="24"/>
          <w:szCs w:val="24"/>
        </w:rPr>
        <w:t xml:space="preserve"> by Sarah Pointer, Pharm D. </w:t>
      </w:r>
    </w:p>
    <w:p w14:paraId="5E77A10A" w14:textId="77777777" w:rsidR="003F74D5" w:rsidRDefault="003F74D5" w:rsidP="003F74D5">
      <w:pPr>
        <w:spacing w:after="0"/>
        <w:rPr>
          <w:rFonts w:cstheme="minorHAnsi"/>
          <w:b/>
          <w:sz w:val="24"/>
          <w:szCs w:val="24"/>
        </w:rPr>
      </w:pPr>
    </w:p>
    <w:p w14:paraId="56DBBAEC" w14:textId="29A5F368" w:rsidR="00CF0146" w:rsidRDefault="00CF0146" w:rsidP="003F74D5">
      <w:pPr>
        <w:spacing w:after="0"/>
        <w:rPr>
          <w:rFonts w:cstheme="minorHAnsi"/>
          <w:b/>
          <w:sz w:val="24"/>
          <w:szCs w:val="24"/>
        </w:rPr>
      </w:pPr>
      <w:r>
        <w:rPr>
          <w:rFonts w:cstheme="minorHAnsi"/>
          <w:b/>
          <w:sz w:val="24"/>
          <w:szCs w:val="24"/>
        </w:rPr>
        <w:t>Present Members</w:t>
      </w:r>
    </w:p>
    <w:p w14:paraId="54E09345" w14:textId="543214A0" w:rsidR="00CF0146" w:rsidRDefault="00CF0146" w:rsidP="003F74D5">
      <w:pPr>
        <w:spacing w:after="0"/>
        <w:rPr>
          <w:rFonts w:cstheme="minorHAnsi"/>
          <w:sz w:val="24"/>
          <w:szCs w:val="24"/>
        </w:rPr>
      </w:pPr>
      <w:r>
        <w:rPr>
          <w:rFonts w:cstheme="minorHAnsi"/>
          <w:sz w:val="24"/>
          <w:szCs w:val="24"/>
        </w:rPr>
        <w:t xml:space="preserve">Helga Brake Pharm D, Cara Brock Pharm D, William Campbell DO, Scott Glaser MD, Christopher Herndon Pharm D, David </w:t>
      </w:r>
      <w:proofErr w:type="spellStart"/>
      <w:r>
        <w:rPr>
          <w:rFonts w:cstheme="minorHAnsi"/>
          <w:sz w:val="24"/>
          <w:szCs w:val="24"/>
        </w:rPr>
        <w:t>Liebovitz</w:t>
      </w:r>
      <w:proofErr w:type="spellEnd"/>
      <w:r>
        <w:rPr>
          <w:rFonts w:cstheme="minorHAnsi"/>
          <w:sz w:val="24"/>
          <w:szCs w:val="24"/>
        </w:rPr>
        <w:t xml:space="preserve"> MD, and Garry Moreland RPh, Christina </w:t>
      </w:r>
      <w:proofErr w:type="spellStart"/>
      <w:r>
        <w:rPr>
          <w:rFonts w:cstheme="minorHAnsi"/>
          <w:sz w:val="24"/>
          <w:szCs w:val="24"/>
        </w:rPr>
        <w:t>Morettin</w:t>
      </w:r>
      <w:proofErr w:type="spellEnd"/>
      <w:r>
        <w:rPr>
          <w:rFonts w:cstheme="minorHAnsi"/>
          <w:sz w:val="24"/>
          <w:szCs w:val="24"/>
        </w:rPr>
        <w:t xml:space="preserve"> OD, and Edward Segal DDS</w:t>
      </w:r>
      <w:r>
        <w:rPr>
          <w:rFonts w:cstheme="minorHAnsi"/>
          <w:sz w:val="24"/>
          <w:szCs w:val="24"/>
        </w:rPr>
        <w:t xml:space="preserve">, </w:t>
      </w:r>
      <w:proofErr w:type="spellStart"/>
      <w:r>
        <w:rPr>
          <w:rFonts w:cstheme="minorHAnsi"/>
          <w:sz w:val="24"/>
          <w:szCs w:val="24"/>
        </w:rPr>
        <w:t>Shami</w:t>
      </w:r>
      <w:proofErr w:type="spellEnd"/>
      <w:r>
        <w:rPr>
          <w:rFonts w:cstheme="minorHAnsi"/>
          <w:sz w:val="24"/>
          <w:szCs w:val="24"/>
        </w:rPr>
        <w:t xml:space="preserve"> </w:t>
      </w:r>
      <w:r>
        <w:rPr>
          <w:rFonts w:cstheme="minorHAnsi"/>
          <w:sz w:val="24"/>
          <w:szCs w:val="24"/>
        </w:rPr>
        <w:t>Goyal MD, Mindy Sanders PA</w:t>
      </w:r>
      <w:r>
        <w:rPr>
          <w:rFonts w:cstheme="minorHAnsi"/>
          <w:sz w:val="24"/>
          <w:szCs w:val="24"/>
        </w:rPr>
        <w:t xml:space="preserve">, </w:t>
      </w:r>
      <w:r>
        <w:rPr>
          <w:rFonts w:cstheme="minorHAnsi"/>
          <w:sz w:val="24"/>
          <w:szCs w:val="24"/>
        </w:rPr>
        <w:t>Kenneth Candido MD</w:t>
      </w:r>
    </w:p>
    <w:p w14:paraId="30103234" w14:textId="77777777" w:rsidR="003F74D5" w:rsidRDefault="003F74D5" w:rsidP="003F74D5">
      <w:pPr>
        <w:spacing w:after="0"/>
        <w:rPr>
          <w:rFonts w:cstheme="minorHAnsi"/>
          <w:b/>
          <w:sz w:val="24"/>
          <w:szCs w:val="24"/>
        </w:rPr>
      </w:pPr>
    </w:p>
    <w:p w14:paraId="6CB07D66" w14:textId="2E69E8AE" w:rsidR="00CF0146" w:rsidRDefault="00CF0146" w:rsidP="003F74D5">
      <w:pPr>
        <w:spacing w:after="0"/>
        <w:rPr>
          <w:rFonts w:cstheme="minorHAnsi"/>
          <w:b/>
          <w:sz w:val="24"/>
          <w:szCs w:val="24"/>
        </w:rPr>
      </w:pPr>
      <w:r>
        <w:rPr>
          <w:rFonts w:cstheme="minorHAnsi"/>
          <w:b/>
          <w:sz w:val="24"/>
          <w:szCs w:val="24"/>
        </w:rPr>
        <w:t xml:space="preserve">Absent Members </w:t>
      </w:r>
    </w:p>
    <w:p w14:paraId="49C7927D" w14:textId="77777777" w:rsidR="00CF0146" w:rsidRDefault="00CF0146" w:rsidP="003F74D5">
      <w:pPr>
        <w:spacing w:after="0"/>
        <w:rPr>
          <w:rFonts w:cstheme="minorHAnsi"/>
          <w:sz w:val="24"/>
          <w:szCs w:val="24"/>
        </w:rPr>
      </w:pPr>
      <w:r>
        <w:rPr>
          <w:rFonts w:cstheme="minorHAnsi"/>
          <w:sz w:val="24"/>
          <w:szCs w:val="24"/>
        </w:rPr>
        <w:t xml:space="preserve">Julie Adkins APRN, </w:t>
      </w:r>
      <w:proofErr w:type="spellStart"/>
      <w:r>
        <w:rPr>
          <w:rFonts w:cstheme="minorHAnsi"/>
          <w:sz w:val="24"/>
          <w:szCs w:val="24"/>
        </w:rPr>
        <w:t>Raechel</w:t>
      </w:r>
      <w:proofErr w:type="spellEnd"/>
      <w:r>
        <w:rPr>
          <w:rFonts w:cstheme="minorHAnsi"/>
          <w:sz w:val="24"/>
          <w:szCs w:val="24"/>
        </w:rPr>
        <w:t xml:space="preserve"> Ferry-Rooney APRN, Ankur Dave MD</w:t>
      </w:r>
    </w:p>
    <w:p w14:paraId="00F8153D" w14:textId="77777777" w:rsidR="003F74D5" w:rsidRDefault="003F74D5" w:rsidP="003F74D5">
      <w:pPr>
        <w:spacing w:after="0"/>
        <w:rPr>
          <w:rFonts w:cstheme="minorHAnsi"/>
          <w:b/>
          <w:sz w:val="24"/>
          <w:szCs w:val="24"/>
        </w:rPr>
      </w:pPr>
    </w:p>
    <w:p w14:paraId="6980D92E" w14:textId="7862CA4E" w:rsidR="00CF0146" w:rsidRPr="00A04C3A" w:rsidRDefault="00CF0146" w:rsidP="003F74D5">
      <w:pPr>
        <w:spacing w:after="0"/>
        <w:rPr>
          <w:rFonts w:cstheme="minorHAnsi"/>
          <w:b/>
          <w:sz w:val="24"/>
          <w:szCs w:val="24"/>
          <w:u w:val="single"/>
        </w:rPr>
      </w:pPr>
      <w:r w:rsidRPr="00A04C3A">
        <w:rPr>
          <w:rFonts w:cstheme="minorHAnsi"/>
          <w:b/>
          <w:sz w:val="24"/>
          <w:szCs w:val="24"/>
          <w:u w:val="single"/>
        </w:rPr>
        <w:t>Introduction</w:t>
      </w:r>
    </w:p>
    <w:p w14:paraId="5658278F" w14:textId="6C09DDA7" w:rsidR="00CF0146" w:rsidRDefault="00CF0146" w:rsidP="003F74D5">
      <w:pPr>
        <w:spacing w:after="0"/>
        <w:rPr>
          <w:rFonts w:cstheme="minorHAnsi"/>
          <w:bCs/>
          <w:sz w:val="24"/>
          <w:szCs w:val="24"/>
        </w:rPr>
      </w:pPr>
      <w:r>
        <w:rPr>
          <w:rFonts w:cstheme="minorHAnsi"/>
          <w:bCs/>
          <w:sz w:val="24"/>
          <w:szCs w:val="24"/>
        </w:rPr>
        <w:t>Welcome and introduction of Tonya Miller,</w:t>
      </w:r>
      <w:r w:rsidR="00D73278">
        <w:rPr>
          <w:rFonts w:cstheme="minorHAnsi"/>
          <w:bCs/>
          <w:sz w:val="24"/>
          <w:szCs w:val="24"/>
        </w:rPr>
        <w:t xml:space="preserve"> new</w:t>
      </w:r>
      <w:r>
        <w:rPr>
          <w:rFonts w:cstheme="minorHAnsi"/>
          <w:bCs/>
          <w:sz w:val="24"/>
          <w:szCs w:val="24"/>
        </w:rPr>
        <w:t xml:space="preserve"> ILPMP</w:t>
      </w:r>
      <w:r w:rsidR="00D73278">
        <w:rPr>
          <w:rFonts w:cstheme="minorHAnsi"/>
          <w:bCs/>
          <w:sz w:val="24"/>
          <w:szCs w:val="24"/>
        </w:rPr>
        <w:t xml:space="preserve"> </w:t>
      </w:r>
      <w:r>
        <w:rPr>
          <w:rFonts w:cstheme="minorHAnsi"/>
          <w:bCs/>
          <w:sz w:val="24"/>
          <w:szCs w:val="24"/>
        </w:rPr>
        <w:t>Administrative Assistant.</w:t>
      </w:r>
    </w:p>
    <w:p w14:paraId="472AC129" w14:textId="77777777" w:rsidR="003F74D5" w:rsidRDefault="003F74D5" w:rsidP="003F74D5">
      <w:pPr>
        <w:spacing w:after="0"/>
        <w:rPr>
          <w:rFonts w:cstheme="minorHAnsi"/>
          <w:bCs/>
          <w:sz w:val="24"/>
          <w:szCs w:val="24"/>
        </w:rPr>
      </w:pPr>
    </w:p>
    <w:p w14:paraId="1D49B4D3" w14:textId="48538539" w:rsidR="00CF0146" w:rsidRPr="00A04C3A" w:rsidRDefault="00CF0146" w:rsidP="003F74D5">
      <w:pPr>
        <w:spacing w:after="0"/>
        <w:rPr>
          <w:rFonts w:cstheme="minorHAnsi"/>
          <w:b/>
          <w:sz w:val="24"/>
          <w:szCs w:val="24"/>
          <w:u w:val="single"/>
        </w:rPr>
      </w:pPr>
      <w:r w:rsidRPr="00A04C3A">
        <w:rPr>
          <w:rFonts w:cstheme="minorHAnsi"/>
          <w:b/>
          <w:sz w:val="24"/>
          <w:szCs w:val="24"/>
          <w:u w:val="single"/>
        </w:rPr>
        <w:t xml:space="preserve">Approval of Minutes </w:t>
      </w:r>
    </w:p>
    <w:p w14:paraId="2FAACB69" w14:textId="77777777" w:rsidR="00CF0146" w:rsidRDefault="00CF0146" w:rsidP="003F74D5">
      <w:pPr>
        <w:spacing w:after="0"/>
        <w:rPr>
          <w:rFonts w:cstheme="minorHAnsi"/>
          <w:b/>
          <w:sz w:val="24"/>
          <w:szCs w:val="24"/>
        </w:rPr>
      </w:pPr>
      <w:r>
        <w:rPr>
          <w:rFonts w:cstheme="minorHAnsi"/>
          <w:sz w:val="24"/>
          <w:szCs w:val="24"/>
        </w:rPr>
        <w:t xml:space="preserve">The minutes of the previous meeting were approved as distributed. </w:t>
      </w:r>
    </w:p>
    <w:p w14:paraId="34335D10" w14:textId="77777777" w:rsidR="003F74D5" w:rsidRDefault="003F74D5" w:rsidP="003F74D5">
      <w:pPr>
        <w:spacing w:after="0"/>
        <w:rPr>
          <w:b/>
          <w:bCs/>
          <w:sz w:val="24"/>
          <w:szCs w:val="24"/>
          <w:u w:val="single"/>
        </w:rPr>
      </w:pPr>
    </w:p>
    <w:p w14:paraId="3A228887" w14:textId="4E4124F3" w:rsidR="00080985" w:rsidRDefault="00CF0146" w:rsidP="003F74D5">
      <w:pPr>
        <w:spacing w:after="0"/>
        <w:rPr>
          <w:b/>
          <w:bCs/>
          <w:sz w:val="24"/>
          <w:szCs w:val="24"/>
          <w:u w:val="single"/>
        </w:rPr>
      </w:pPr>
      <w:r>
        <w:rPr>
          <w:b/>
          <w:bCs/>
          <w:sz w:val="24"/>
          <w:szCs w:val="24"/>
          <w:u w:val="single"/>
        </w:rPr>
        <w:t>PMPAC Charges</w:t>
      </w:r>
    </w:p>
    <w:p w14:paraId="65C143F9" w14:textId="77777777" w:rsidR="003F74D5" w:rsidRDefault="007A6371" w:rsidP="003F74D5">
      <w:pPr>
        <w:spacing w:after="0"/>
        <w:rPr>
          <w:sz w:val="24"/>
          <w:szCs w:val="24"/>
        </w:rPr>
      </w:pPr>
      <w:r>
        <w:rPr>
          <w:sz w:val="24"/>
          <w:szCs w:val="24"/>
        </w:rPr>
        <w:t>Attestation for</w:t>
      </w:r>
      <w:r w:rsidR="003F74D5">
        <w:rPr>
          <w:sz w:val="24"/>
          <w:szCs w:val="24"/>
        </w:rPr>
        <w:t>m:</w:t>
      </w:r>
    </w:p>
    <w:p w14:paraId="071FCB21" w14:textId="5A6C1191" w:rsidR="007A6371" w:rsidRDefault="003F74D5" w:rsidP="003F74D5">
      <w:pPr>
        <w:spacing w:after="0"/>
        <w:ind w:left="720"/>
        <w:rPr>
          <w:sz w:val="24"/>
          <w:szCs w:val="24"/>
        </w:rPr>
      </w:pPr>
      <w:r>
        <w:rPr>
          <w:sz w:val="24"/>
          <w:szCs w:val="24"/>
        </w:rPr>
        <w:t>-D</w:t>
      </w:r>
      <w:r w:rsidR="00080985">
        <w:rPr>
          <w:sz w:val="24"/>
          <w:szCs w:val="24"/>
        </w:rPr>
        <w:t>eveloped to</w:t>
      </w:r>
      <w:r w:rsidR="007A6371">
        <w:rPr>
          <w:sz w:val="24"/>
          <w:szCs w:val="24"/>
        </w:rPr>
        <w:t xml:space="preserve"> </w:t>
      </w:r>
      <w:r w:rsidR="00080985">
        <w:rPr>
          <w:sz w:val="24"/>
          <w:szCs w:val="24"/>
        </w:rPr>
        <w:t xml:space="preserve">confirm all members are doing due diligence in meeting the charges set forth in statue.  Form </w:t>
      </w:r>
      <w:r w:rsidR="007A6371">
        <w:rPr>
          <w:sz w:val="24"/>
          <w:szCs w:val="24"/>
        </w:rPr>
        <w:t>goes over charges and gives members a platform to make recommendations regarding charges set forth in statute.</w:t>
      </w:r>
    </w:p>
    <w:p w14:paraId="694BA3AF" w14:textId="7EEAD7B1" w:rsidR="00080985" w:rsidRDefault="003F74D5" w:rsidP="003F74D5">
      <w:pPr>
        <w:spacing w:after="0"/>
        <w:ind w:left="720"/>
        <w:rPr>
          <w:sz w:val="24"/>
          <w:szCs w:val="24"/>
        </w:rPr>
      </w:pPr>
      <w:r>
        <w:rPr>
          <w:sz w:val="24"/>
          <w:szCs w:val="24"/>
        </w:rPr>
        <w:t>-</w:t>
      </w:r>
      <w:r w:rsidR="007A6371">
        <w:rPr>
          <w:sz w:val="24"/>
          <w:szCs w:val="24"/>
        </w:rPr>
        <w:t>Dr. Pointer encourage</w:t>
      </w:r>
      <w:r w:rsidR="00080985">
        <w:rPr>
          <w:sz w:val="24"/>
          <w:szCs w:val="24"/>
        </w:rPr>
        <w:t>s</w:t>
      </w:r>
      <w:r w:rsidR="007A6371">
        <w:rPr>
          <w:sz w:val="24"/>
          <w:szCs w:val="24"/>
        </w:rPr>
        <w:t xml:space="preserve"> committee to review the information on the website and to recommend any updates</w:t>
      </w:r>
      <w:r w:rsidR="00080985">
        <w:rPr>
          <w:sz w:val="24"/>
          <w:szCs w:val="24"/>
        </w:rPr>
        <w:t xml:space="preserve"> as new information becomes available.</w:t>
      </w:r>
    </w:p>
    <w:p w14:paraId="0B24B201" w14:textId="5840951B" w:rsidR="00080985" w:rsidRDefault="003F74D5" w:rsidP="003F74D5">
      <w:pPr>
        <w:spacing w:after="0"/>
        <w:ind w:firstLine="720"/>
        <w:rPr>
          <w:sz w:val="24"/>
          <w:szCs w:val="24"/>
        </w:rPr>
      </w:pPr>
      <w:r>
        <w:rPr>
          <w:sz w:val="24"/>
          <w:szCs w:val="24"/>
        </w:rPr>
        <w:t>-</w:t>
      </w:r>
      <w:r w:rsidR="00080985">
        <w:rPr>
          <w:sz w:val="24"/>
          <w:szCs w:val="24"/>
        </w:rPr>
        <w:t>Members will be exp</w:t>
      </w:r>
      <w:r>
        <w:rPr>
          <w:sz w:val="24"/>
          <w:szCs w:val="24"/>
        </w:rPr>
        <w:t>ected to respond &amp; address attestation form.</w:t>
      </w:r>
    </w:p>
    <w:p w14:paraId="40A50825" w14:textId="77777777" w:rsidR="008B34BB" w:rsidRDefault="008B34BB" w:rsidP="003F74D5">
      <w:pPr>
        <w:spacing w:after="0"/>
        <w:ind w:firstLine="720"/>
        <w:rPr>
          <w:sz w:val="24"/>
          <w:szCs w:val="24"/>
        </w:rPr>
      </w:pPr>
    </w:p>
    <w:p w14:paraId="38009EF0" w14:textId="63EDADC8" w:rsidR="003F74D5" w:rsidRPr="007A6371" w:rsidRDefault="003F74D5" w:rsidP="003F74D5">
      <w:pPr>
        <w:spacing w:after="0"/>
        <w:rPr>
          <w:sz w:val="24"/>
          <w:szCs w:val="24"/>
        </w:rPr>
      </w:pPr>
      <w:r>
        <w:rPr>
          <w:sz w:val="24"/>
          <w:szCs w:val="24"/>
        </w:rPr>
        <w:t xml:space="preserve">Required trainings: DHS required trainings include HIPPA, Ethics, &amp; Harassment. Dr. Pointer encourages all to complete these trainings as DHS requires 100% compliance.  2 members have not completed trainings. </w:t>
      </w:r>
    </w:p>
    <w:p w14:paraId="7CBC2F35" w14:textId="3030AEF1" w:rsidR="003F74D5" w:rsidRDefault="003F74D5" w:rsidP="003F74D5">
      <w:pPr>
        <w:spacing w:after="0"/>
        <w:rPr>
          <w:rFonts w:cstheme="minorHAnsi"/>
          <w:b/>
          <w:sz w:val="24"/>
          <w:szCs w:val="24"/>
          <w:u w:val="single"/>
        </w:rPr>
      </w:pPr>
    </w:p>
    <w:p w14:paraId="56B432DC" w14:textId="68B4A659" w:rsidR="003F74D5" w:rsidRDefault="003F74D5" w:rsidP="003F74D5">
      <w:pPr>
        <w:spacing w:after="0"/>
        <w:rPr>
          <w:rFonts w:cstheme="minorHAnsi"/>
          <w:b/>
          <w:sz w:val="24"/>
          <w:szCs w:val="24"/>
          <w:u w:val="single"/>
        </w:rPr>
      </w:pPr>
      <w:r>
        <w:rPr>
          <w:rFonts w:cstheme="minorHAnsi"/>
          <w:b/>
          <w:sz w:val="24"/>
          <w:szCs w:val="24"/>
          <w:u w:val="single"/>
        </w:rPr>
        <w:t>Legislative Update</w:t>
      </w:r>
    </w:p>
    <w:p w14:paraId="755E93F9" w14:textId="2FC5E07B" w:rsidR="003F74D5" w:rsidRDefault="003F74D5" w:rsidP="003F74D5">
      <w:pPr>
        <w:spacing w:after="0"/>
        <w:rPr>
          <w:rFonts w:cstheme="minorHAnsi"/>
          <w:bCs/>
          <w:sz w:val="24"/>
          <w:szCs w:val="24"/>
        </w:rPr>
      </w:pPr>
      <w:r>
        <w:rPr>
          <w:rFonts w:cstheme="minorHAnsi"/>
          <w:bCs/>
          <w:sz w:val="24"/>
          <w:szCs w:val="24"/>
        </w:rPr>
        <w:t>New published rules</w:t>
      </w:r>
      <w:r w:rsidR="008B34BB">
        <w:rPr>
          <w:rFonts w:cstheme="minorHAnsi"/>
          <w:bCs/>
          <w:sz w:val="24"/>
          <w:szCs w:val="24"/>
        </w:rPr>
        <w:t>: EHR integration &amp; Pharmacy Software Integration</w:t>
      </w:r>
    </w:p>
    <w:p w14:paraId="6FAC1DFB" w14:textId="4B0445A0" w:rsidR="003F74D5" w:rsidRDefault="003F74D5" w:rsidP="003F74D5">
      <w:pPr>
        <w:spacing w:after="0"/>
        <w:rPr>
          <w:rFonts w:cstheme="minorHAnsi"/>
          <w:bCs/>
          <w:sz w:val="24"/>
          <w:szCs w:val="24"/>
        </w:rPr>
      </w:pPr>
      <w:r>
        <w:rPr>
          <w:rFonts w:cstheme="minorHAnsi"/>
          <w:bCs/>
          <w:sz w:val="24"/>
          <w:szCs w:val="24"/>
        </w:rPr>
        <w:tab/>
      </w:r>
      <w:r w:rsidR="008B34BB">
        <w:rPr>
          <w:rFonts w:cstheme="minorHAnsi"/>
          <w:bCs/>
          <w:sz w:val="24"/>
          <w:szCs w:val="24"/>
        </w:rPr>
        <w:t>-Published in June</w:t>
      </w:r>
    </w:p>
    <w:p w14:paraId="5EBD13C0" w14:textId="576E6915" w:rsidR="008B34BB" w:rsidRDefault="008B34BB" w:rsidP="008B34BB">
      <w:pPr>
        <w:spacing w:after="0"/>
        <w:ind w:left="720"/>
        <w:rPr>
          <w:rFonts w:cstheme="minorHAnsi"/>
          <w:bCs/>
          <w:sz w:val="24"/>
          <w:szCs w:val="24"/>
        </w:rPr>
      </w:pPr>
      <w:r>
        <w:rPr>
          <w:rFonts w:cstheme="minorHAnsi"/>
          <w:bCs/>
          <w:sz w:val="24"/>
          <w:szCs w:val="24"/>
        </w:rPr>
        <w:t>-PMP intends to maintain direct 1-1 connection although it is not required to be directly with EHR vendor or EHR itself – allowing for connection through a certified IT module</w:t>
      </w:r>
    </w:p>
    <w:p w14:paraId="3CFC4220" w14:textId="4F150BBE" w:rsidR="008B34BB" w:rsidRDefault="008B34BB" w:rsidP="008B34BB">
      <w:pPr>
        <w:spacing w:after="0"/>
        <w:ind w:left="720"/>
        <w:rPr>
          <w:rFonts w:cstheme="minorHAnsi"/>
          <w:bCs/>
          <w:sz w:val="24"/>
          <w:szCs w:val="24"/>
        </w:rPr>
      </w:pPr>
      <w:r>
        <w:rPr>
          <w:rFonts w:cstheme="minorHAnsi"/>
          <w:bCs/>
          <w:sz w:val="24"/>
          <w:szCs w:val="24"/>
        </w:rPr>
        <w:t>-About 97% of hospital are in process with new integration.</w:t>
      </w:r>
    </w:p>
    <w:p w14:paraId="3BE38A89" w14:textId="2070A993" w:rsidR="0058266B" w:rsidRDefault="008B34BB" w:rsidP="0058266B">
      <w:pPr>
        <w:spacing w:after="0"/>
        <w:ind w:left="720"/>
        <w:rPr>
          <w:rFonts w:cstheme="minorHAnsi"/>
          <w:bCs/>
          <w:sz w:val="24"/>
          <w:szCs w:val="24"/>
        </w:rPr>
      </w:pPr>
      <w:r>
        <w:rPr>
          <w:rFonts w:cstheme="minorHAnsi"/>
          <w:bCs/>
          <w:sz w:val="24"/>
          <w:szCs w:val="24"/>
        </w:rPr>
        <w:lastRenderedPageBreak/>
        <w:t xml:space="preserve">-Major chain pharmacies wanted to connect via Appriss-PMP relays to these chains that a direct 1-1 connection is needed (vs the “one and done” model </w:t>
      </w:r>
      <w:r w:rsidR="0058266B">
        <w:rPr>
          <w:rFonts w:cstheme="minorHAnsi"/>
          <w:bCs/>
          <w:sz w:val="24"/>
          <w:szCs w:val="24"/>
        </w:rPr>
        <w:t>they would like to use)</w:t>
      </w:r>
    </w:p>
    <w:p w14:paraId="1D263B87" w14:textId="4747E78D" w:rsidR="0058266B" w:rsidRDefault="0058266B" w:rsidP="0058266B">
      <w:pPr>
        <w:spacing w:after="0"/>
        <w:ind w:left="720"/>
        <w:rPr>
          <w:rFonts w:cstheme="minorHAnsi"/>
          <w:bCs/>
          <w:sz w:val="24"/>
          <w:szCs w:val="24"/>
        </w:rPr>
      </w:pPr>
      <w:r>
        <w:rPr>
          <w:rFonts w:cstheme="minorHAnsi"/>
          <w:bCs/>
          <w:sz w:val="24"/>
          <w:szCs w:val="24"/>
        </w:rPr>
        <w:t xml:space="preserve">-Dr. Pointer </w:t>
      </w:r>
      <w:r w:rsidR="006D4B3F">
        <w:rPr>
          <w:rFonts w:cstheme="minorHAnsi"/>
          <w:bCs/>
          <w:sz w:val="24"/>
          <w:szCs w:val="24"/>
        </w:rPr>
        <w:t>directs</w:t>
      </w:r>
      <w:r>
        <w:rPr>
          <w:rFonts w:cstheme="minorHAnsi"/>
          <w:bCs/>
          <w:sz w:val="24"/>
          <w:szCs w:val="24"/>
        </w:rPr>
        <w:t xml:space="preserve"> any questions </w:t>
      </w:r>
      <w:r w:rsidR="000F651C">
        <w:rPr>
          <w:rFonts w:cstheme="minorHAnsi"/>
          <w:bCs/>
          <w:sz w:val="24"/>
          <w:szCs w:val="24"/>
        </w:rPr>
        <w:t>regarding</w:t>
      </w:r>
      <w:r>
        <w:rPr>
          <w:rFonts w:cstheme="minorHAnsi"/>
          <w:bCs/>
          <w:sz w:val="24"/>
          <w:szCs w:val="24"/>
        </w:rPr>
        <w:t xml:space="preserve"> integration to </w:t>
      </w:r>
      <w:r w:rsidR="000F651C">
        <w:rPr>
          <w:rFonts w:cstheme="minorHAnsi"/>
          <w:bCs/>
          <w:sz w:val="24"/>
          <w:szCs w:val="24"/>
        </w:rPr>
        <w:t xml:space="preserve">the </w:t>
      </w:r>
      <w:proofErr w:type="spellStart"/>
      <w:r>
        <w:rPr>
          <w:rFonts w:cstheme="minorHAnsi"/>
          <w:bCs/>
          <w:sz w:val="24"/>
          <w:szCs w:val="24"/>
        </w:rPr>
        <w:t>PMPnow</w:t>
      </w:r>
      <w:proofErr w:type="spellEnd"/>
      <w:r>
        <w:rPr>
          <w:rFonts w:cstheme="minorHAnsi"/>
          <w:bCs/>
          <w:sz w:val="24"/>
          <w:szCs w:val="24"/>
        </w:rPr>
        <w:t xml:space="preserve"> Coordinator (Jen Erikson)</w:t>
      </w:r>
    </w:p>
    <w:p w14:paraId="239A7877" w14:textId="5A84B20A" w:rsidR="0058266B" w:rsidRDefault="0058266B" w:rsidP="0058266B">
      <w:pPr>
        <w:spacing w:after="0"/>
        <w:rPr>
          <w:rFonts w:cstheme="minorHAnsi"/>
          <w:bCs/>
          <w:sz w:val="24"/>
          <w:szCs w:val="24"/>
        </w:rPr>
      </w:pPr>
      <w:r>
        <w:rPr>
          <w:rFonts w:cstheme="minorHAnsi"/>
          <w:bCs/>
          <w:sz w:val="24"/>
          <w:szCs w:val="24"/>
        </w:rPr>
        <w:t>Remaining rules being submitted to JCAR on February 11</w:t>
      </w:r>
      <w:r w:rsidRPr="0058266B">
        <w:rPr>
          <w:rFonts w:cstheme="minorHAnsi"/>
          <w:bCs/>
          <w:sz w:val="24"/>
          <w:szCs w:val="24"/>
          <w:vertAlign w:val="superscript"/>
        </w:rPr>
        <w:t>th</w:t>
      </w:r>
      <w:r>
        <w:rPr>
          <w:rFonts w:cstheme="minorHAnsi"/>
          <w:bCs/>
          <w:sz w:val="24"/>
          <w:szCs w:val="24"/>
        </w:rPr>
        <w:t>.</w:t>
      </w:r>
    </w:p>
    <w:p w14:paraId="2FAF0379" w14:textId="6CB71DAF" w:rsidR="0058266B" w:rsidRDefault="0058266B" w:rsidP="0058266B">
      <w:pPr>
        <w:spacing w:after="0"/>
        <w:rPr>
          <w:rFonts w:cstheme="minorHAnsi"/>
          <w:bCs/>
          <w:sz w:val="24"/>
          <w:szCs w:val="24"/>
        </w:rPr>
      </w:pPr>
      <w:r>
        <w:rPr>
          <w:rFonts w:cstheme="minorHAnsi"/>
          <w:bCs/>
          <w:sz w:val="24"/>
          <w:szCs w:val="24"/>
        </w:rPr>
        <w:t>New rules being drafted to address in new legislation.</w:t>
      </w:r>
    </w:p>
    <w:p w14:paraId="47FAADCC" w14:textId="76EA423F" w:rsidR="0058266B" w:rsidRDefault="0058266B" w:rsidP="0058266B">
      <w:pPr>
        <w:spacing w:after="0"/>
        <w:rPr>
          <w:rFonts w:cstheme="minorHAnsi"/>
          <w:bCs/>
          <w:sz w:val="24"/>
          <w:szCs w:val="24"/>
        </w:rPr>
      </w:pPr>
    </w:p>
    <w:p w14:paraId="13FC749C" w14:textId="0B7EF15E" w:rsidR="0058266B" w:rsidRDefault="0058266B" w:rsidP="0058266B">
      <w:pPr>
        <w:spacing w:after="0"/>
        <w:rPr>
          <w:rFonts w:cstheme="minorHAnsi"/>
          <w:bCs/>
          <w:sz w:val="24"/>
          <w:szCs w:val="24"/>
        </w:rPr>
      </w:pPr>
      <w:r>
        <w:rPr>
          <w:rFonts w:cstheme="minorHAnsi"/>
          <w:bCs/>
          <w:sz w:val="24"/>
          <w:szCs w:val="24"/>
        </w:rPr>
        <w:t>New legislation: three new bills that directly impacted PMP</w:t>
      </w:r>
    </w:p>
    <w:p w14:paraId="1FFE5DAB" w14:textId="3AC26E2B" w:rsidR="0058266B" w:rsidRDefault="0058266B" w:rsidP="00B66A87">
      <w:pPr>
        <w:spacing w:after="0"/>
        <w:ind w:left="720"/>
        <w:rPr>
          <w:rFonts w:cstheme="minorHAnsi"/>
          <w:bCs/>
          <w:sz w:val="24"/>
          <w:szCs w:val="24"/>
        </w:rPr>
      </w:pPr>
      <w:r>
        <w:rPr>
          <w:rFonts w:cstheme="minorHAnsi"/>
          <w:bCs/>
          <w:sz w:val="24"/>
          <w:szCs w:val="24"/>
        </w:rPr>
        <w:t>-Public Act 102-0666</w:t>
      </w:r>
      <w:r w:rsidR="00B66A87">
        <w:rPr>
          <w:rFonts w:cstheme="minorHAnsi"/>
          <w:bCs/>
          <w:sz w:val="24"/>
          <w:szCs w:val="24"/>
        </w:rPr>
        <w:t>: expanded EHR integration by allowing direct 1-1 connection through a certified IT module</w:t>
      </w:r>
    </w:p>
    <w:p w14:paraId="0986F309" w14:textId="772011E9" w:rsidR="000F651C" w:rsidRDefault="00B66A87" w:rsidP="000F651C">
      <w:pPr>
        <w:spacing w:after="0"/>
        <w:ind w:left="720"/>
        <w:rPr>
          <w:rFonts w:cstheme="minorHAnsi"/>
          <w:bCs/>
          <w:sz w:val="24"/>
          <w:szCs w:val="24"/>
        </w:rPr>
      </w:pPr>
      <w:r>
        <w:rPr>
          <w:rFonts w:cstheme="minorHAnsi"/>
          <w:bCs/>
          <w:sz w:val="24"/>
          <w:szCs w:val="24"/>
        </w:rPr>
        <w:t>-Public Act 102-0490: E-prescription mandate for CII-V; exemption for prescribers that prescribe less than 25 prescriptions per year</w:t>
      </w:r>
    </w:p>
    <w:p w14:paraId="5C615702" w14:textId="1D53DDD1" w:rsidR="000F651C" w:rsidRDefault="00B66A87" w:rsidP="000F651C">
      <w:pPr>
        <w:spacing w:after="0"/>
        <w:ind w:left="1440"/>
        <w:rPr>
          <w:rFonts w:cstheme="minorHAnsi"/>
          <w:bCs/>
          <w:sz w:val="24"/>
          <w:szCs w:val="24"/>
        </w:rPr>
      </w:pPr>
      <w:r>
        <w:rPr>
          <w:rFonts w:cstheme="minorHAnsi"/>
          <w:bCs/>
          <w:sz w:val="24"/>
          <w:szCs w:val="24"/>
        </w:rPr>
        <w:t>-Physicians must apply for exemption</w:t>
      </w:r>
      <w:r w:rsidR="000F651C">
        <w:rPr>
          <w:rFonts w:cstheme="minorHAnsi"/>
          <w:bCs/>
          <w:sz w:val="24"/>
          <w:szCs w:val="24"/>
        </w:rPr>
        <w:t>.  Exemption to be granted by IDFPR.</w:t>
      </w:r>
    </w:p>
    <w:p w14:paraId="745C1BE6" w14:textId="06DF66C1" w:rsidR="000F651C" w:rsidRDefault="000F651C" w:rsidP="004A67A2">
      <w:pPr>
        <w:spacing w:after="0"/>
        <w:ind w:left="1440"/>
        <w:rPr>
          <w:rFonts w:cstheme="minorHAnsi"/>
          <w:bCs/>
          <w:sz w:val="24"/>
          <w:szCs w:val="24"/>
        </w:rPr>
      </w:pPr>
      <w:r>
        <w:rPr>
          <w:rFonts w:cstheme="minorHAnsi"/>
          <w:bCs/>
          <w:sz w:val="24"/>
          <w:szCs w:val="24"/>
        </w:rPr>
        <w:t xml:space="preserve">-The prescribing of less than 25 prescriptions per year will be identified by IDFPR. Dr. Pointer assumes that IDFPR will be requesting info from PMP to confirm those prescribing numbers although no conversations have taken place between the two </w:t>
      </w:r>
      <w:proofErr w:type="gramStart"/>
      <w:r>
        <w:rPr>
          <w:rFonts w:cstheme="minorHAnsi"/>
          <w:bCs/>
          <w:sz w:val="24"/>
          <w:szCs w:val="24"/>
        </w:rPr>
        <w:t>as of yet</w:t>
      </w:r>
      <w:proofErr w:type="gramEnd"/>
      <w:r>
        <w:rPr>
          <w:rFonts w:cstheme="minorHAnsi"/>
          <w:bCs/>
          <w:sz w:val="24"/>
          <w:szCs w:val="24"/>
        </w:rPr>
        <w:t>.</w:t>
      </w:r>
    </w:p>
    <w:p w14:paraId="08029DC8" w14:textId="35715898" w:rsidR="004A67A2" w:rsidRDefault="004A67A2" w:rsidP="000F651C">
      <w:pPr>
        <w:spacing w:after="0"/>
        <w:ind w:left="1440"/>
        <w:rPr>
          <w:rFonts w:cstheme="minorHAnsi"/>
          <w:bCs/>
          <w:sz w:val="24"/>
          <w:szCs w:val="24"/>
        </w:rPr>
      </w:pPr>
      <w:r>
        <w:rPr>
          <w:rFonts w:cstheme="minorHAnsi"/>
          <w:bCs/>
          <w:sz w:val="24"/>
          <w:szCs w:val="24"/>
        </w:rPr>
        <w:t>-</w:t>
      </w:r>
      <w:r w:rsidR="00B66A87">
        <w:rPr>
          <w:rFonts w:cstheme="minorHAnsi"/>
          <w:bCs/>
          <w:sz w:val="24"/>
          <w:szCs w:val="24"/>
        </w:rPr>
        <w:t xml:space="preserve"> </w:t>
      </w:r>
      <w:r>
        <w:rPr>
          <w:rFonts w:cstheme="minorHAnsi"/>
          <w:bCs/>
          <w:sz w:val="24"/>
          <w:szCs w:val="24"/>
        </w:rPr>
        <w:t>PA Sanders asked when bill was passed and when bill goes into effect? Dr. Pointer gave effective date of January 1</w:t>
      </w:r>
      <w:r w:rsidRPr="004A67A2">
        <w:rPr>
          <w:rFonts w:cstheme="minorHAnsi"/>
          <w:bCs/>
          <w:sz w:val="24"/>
          <w:szCs w:val="24"/>
          <w:vertAlign w:val="superscript"/>
        </w:rPr>
        <w:t>st</w:t>
      </w:r>
      <w:r>
        <w:rPr>
          <w:rFonts w:cstheme="minorHAnsi"/>
          <w:bCs/>
          <w:sz w:val="24"/>
          <w:szCs w:val="24"/>
        </w:rPr>
        <w:t>, 2023</w:t>
      </w:r>
    </w:p>
    <w:p w14:paraId="6338125F" w14:textId="77777777" w:rsidR="006D4B3F" w:rsidRDefault="000F651C" w:rsidP="000F651C">
      <w:pPr>
        <w:spacing w:after="0"/>
        <w:rPr>
          <w:rFonts w:cstheme="minorHAnsi"/>
          <w:bCs/>
          <w:sz w:val="24"/>
          <w:szCs w:val="24"/>
        </w:rPr>
      </w:pPr>
      <w:r>
        <w:rPr>
          <w:rFonts w:cstheme="minorHAnsi"/>
          <w:bCs/>
          <w:sz w:val="24"/>
          <w:szCs w:val="24"/>
        </w:rPr>
        <w:tab/>
        <w:t>-Public Act 102-0527:</w:t>
      </w:r>
    </w:p>
    <w:p w14:paraId="1A13D731" w14:textId="5927C16D" w:rsidR="000F651C" w:rsidRDefault="006D4B3F" w:rsidP="006D4B3F">
      <w:pPr>
        <w:spacing w:after="0"/>
        <w:ind w:left="720" w:firstLine="720"/>
        <w:rPr>
          <w:rFonts w:cstheme="minorHAnsi"/>
          <w:bCs/>
          <w:sz w:val="24"/>
          <w:szCs w:val="24"/>
        </w:rPr>
      </w:pPr>
      <w:r>
        <w:rPr>
          <w:rFonts w:cstheme="minorHAnsi"/>
          <w:bCs/>
          <w:sz w:val="24"/>
          <w:szCs w:val="24"/>
        </w:rPr>
        <w:t>-</w:t>
      </w:r>
      <w:r w:rsidR="000F651C">
        <w:rPr>
          <w:rFonts w:cstheme="minorHAnsi"/>
          <w:bCs/>
          <w:sz w:val="24"/>
          <w:szCs w:val="24"/>
        </w:rPr>
        <w:t>OTP reporting</w:t>
      </w:r>
      <w:r>
        <w:rPr>
          <w:rFonts w:cstheme="minorHAnsi"/>
          <w:bCs/>
          <w:sz w:val="24"/>
          <w:szCs w:val="24"/>
        </w:rPr>
        <w:t xml:space="preserve"> to PMP with patient consent</w:t>
      </w:r>
    </w:p>
    <w:p w14:paraId="3B40C828" w14:textId="595612E5" w:rsidR="006D4B3F" w:rsidRDefault="006D4B3F" w:rsidP="006D4B3F">
      <w:pPr>
        <w:spacing w:after="0"/>
        <w:ind w:left="2160"/>
        <w:rPr>
          <w:rFonts w:cstheme="minorHAnsi"/>
          <w:bCs/>
          <w:sz w:val="24"/>
          <w:szCs w:val="24"/>
        </w:rPr>
      </w:pPr>
      <w:r>
        <w:rPr>
          <w:rFonts w:cstheme="minorHAnsi"/>
          <w:bCs/>
          <w:sz w:val="24"/>
          <w:szCs w:val="24"/>
        </w:rPr>
        <w:t>-Dr. Pointer shares that OTP/methadone clinics were previously exempt from reporting to PMP until SAMSHA changed federal regulations that now allow OTPs to report to PMP with patient consent.  If patient consent is given, information is only available for clinical purposes.  Law enforcement is exempt from receiving this information.</w:t>
      </w:r>
    </w:p>
    <w:p w14:paraId="2D8D18CE" w14:textId="3A2350D7" w:rsidR="006D4B3F" w:rsidRDefault="006D4B3F" w:rsidP="006D4B3F">
      <w:pPr>
        <w:spacing w:after="0"/>
        <w:ind w:left="1440" w:firstLine="720"/>
        <w:rPr>
          <w:rFonts w:cstheme="minorHAnsi"/>
          <w:bCs/>
          <w:sz w:val="24"/>
          <w:szCs w:val="24"/>
        </w:rPr>
      </w:pPr>
      <w:r>
        <w:rPr>
          <w:rFonts w:cstheme="minorHAnsi"/>
          <w:bCs/>
          <w:sz w:val="24"/>
          <w:szCs w:val="24"/>
        </w:rPr>
        <w:t>-OTP data to be displayed in separate tab on website</w:t>
      </w:r>
      <w:r w:rsidR="00830A22">
        <w:rPr>
          <w:rFonts w:cstheme="minorHAnsi"/>
          <w:bCs/>
          <w:sz w:val="24"/>
          <w:szCs w:val="24"/>
        </w:rPr>
        <w:t>.</w:t>
      </w:r>
    </w:p>
    <w:p w14:paraId="77E11F78" w14:textId="0EEC7280" w:rsidR="00830A22" w:rsidRDefault="00830A22" w:rsidP="00495793">
      <w:pPr>
        <w:spacing w:after="0"/>
        <w:ind w:left="2160"/>
        <w:rPr>
          <w:rFonts w:cstheme="minorHAnsi"/>
          <w:bCs/>
          <w:sz w:val="24"/>
          <w:szCs w:val="24"/>
        </w:rPr>
      </w:pPr>
      <w:r>
        <w:rPr>
          <w:rFonts w:cstheme="minorHAnsi"/>
          <w:bCs/>
          <w:sz w:val="24"/>
          <w:szCs w:val="24"/>
        </w:rPr>
        <w:t xml:space="preserve">-Dr. </w:t>
      </w:r>
      <w:proofErr w:type="spellStart"/>
      <w:r>
        <w:rPr>
          <w:rFonts w:cstheme="minorHAnsi"/>
          <w:bCs/>
          <w:sz w:val="24"/>
          <w:szCs w:val="24"/>
        </w:rPr>
        <w:t>Liebovitz</w:t>
      </w:r>
      <w:proofErr w:type="spellEnd"/>
      <w:r>
        <w:rPr>
          <w:rFonts w:cstheme="minorHAnsi"/>
          <w:bCs/>
          <w:sz w:val="24"/>
          <w:szCs w:val="24"/>
        </w:rPr>
        <w:t xml:space="preserve"> suggested drafting the consent “by patients for patients” </w:t>
      </w:r>
      <w:r w:rsidR="00495793">
        <w:rPr>
          <w:rFonts w:cstheme="minorHAnsi"/>
          <w:bCs/>
          <w:sz w:val="24"/>
          <w:szCs w:val="24"/>
        </w:rPr>
        <w:t>to encourage patients to see the importance of physicians having access to this information.</w:t>
      </w:r>
    </w:p>
    <w:p w14:paraId="4ECEC9A6" w14:textId="5479E6A9" w:rsidR="00495793" w:rsidRDefault="00495793" w:rsidP="00495793">
      <w:pPr>
        <w:spacing w:after="0"/>
        <w:ind w:left="2160"/>
        <w:rPr>
          <w:rFonts w:cstheme="minorHAnsi"/>
          <w:bCs/>
          <w:sz w:val="24"/>
          <w:szCs w:val="24"/>
        </w:rPr>
      </w:pPr>
      <w:r>
        <w:rPr>
          <w:rFonts w:cstheme="minorHAnsi"/>
          <w:bCs/>
          <w:sz w:val="24"/>
          <w:szCs w:val="24"/>
        </w:rPr>
        <w:t>-Dr. Campbell also spoke of the need for OTP reporting based on personal experiences with patients as well.</w:t>
      </w:r>
    </w:p>
    <w:p w14:paraId="586DE4BD" w14:textId="7A8571F7" w:rsidR="00830A22" w:rsidRDefault="00830A22" w:rsidP="00830A22">
      <w:pPr>
        <w:spacing w:after="0"/>
        <w:rPr>
          <w:rFonts w:cstheme="minorHAnsi"/>
          <w:bCs/>
          <w:sz w:val="24"/>
          <w:szCs w:val="24"/>
        </w:rPr>
      </w:pPr>
      <w:r>
        <w:rPr>
          <w:rFonts w:cstheme="minorHAnsi"/>
          <w:bCs/>
          <w:sz w:val="24"/>
          <w:szCs w:val="24"/>
        </w:rPr>
        <w:tab/>
      </w:r>
      <w:r>
        <w:rPr>
          <w:rFonts w:cstheme="minorHAnsi"/>
          <w:bCs/>
          <w:sz w:val="24"/>
          <w:szCs w:val="24"/>
        </w:rPr>
        <w:tab/>
        <w:t>-Doctor shopping threshold changed to 5-5-6</w:t>
      </w:r>
      <w:r w:rsidR="00495793">
        <w:rPr>
          <w:rFonts w:cstheme="minorHAnsi"/>
          <w:bCs/>
          <w:sz w:val="24"/>
          <w:szCs w:val="24"/>
        </w:rPr>
        <w:t>.</w:t>
      </w:r>
    </w:p>
    <w:p w14:paraId="6C71FE7F" w14:textId="37369F10" w:rsidR="00495793" w:rsidRDefault="00495793" w:rsidP="00830A22">
      <w:pPr>
        <w:spacing w:after="0"/>
        <w:rPr>
          <w:rFonts w:cstheme="minorHAnsi"/>
          <w:bCs/>
          <w:sz w:val="24"/>
          <w:szCs w:val="24"/>
        </w:rPr>
      </w:pPr>
      <w:r>
        <w:rPr>
          <w:rFonts w:cstheme="minorHAnsi"/>
          <w:bCs/>
          <w:sz w:val="24"/>
          <w:szCs w:val="24"/>
        </w:rPr>
        <w:tab/>
      </w:r>
      <w:r>
        <w:rPr>
          <w:rFonts w:cstheme="minorHAnsi"/>
          <w:bCs/>
          <w:sz w:val="24"/>
          <w:szCs w:val="24"/>
        </w:rPr>
        <w:tab/>
        <w:t>-Same day reporting</w:t>
      </w:r>
      <w:r w:rsidR="00A04C3A">
        <w:rPr>
          <w:rFonts w:cstheme="minorHAnsi"/>
          <w:bCs/>
          <w:sz w:val="24"/>
          <w:szCs w:val="24"/>
        </w:rPr>
        <w:t xml:space="preserve"> now effective immediately</w:t>
      </w:r>
    </w:p>
    <w:p w14:paraId="4580E92D" w14:textId="4E1D0403" w:rsidR="00A04C3A" w:rsidRDefault="00A04C3A" w:rsidP="00830A22">
      <w:pPr>
        <w:spacing w:after="0"/>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t>-Giving pharmacies up to 6 months to update/change their software</w:t>
      </w:r>
    </w:p>
    <w:p w14:paraId="78B01DED" w14:textId="74B8ECE5" w:rsidR="00A04C3A" w:rsidRDefault="00A04C3A" w:rsidP="00A04C3A">
      <w:pPr>
        <w:spacing w:after="0"/>
        <w:ind w:left="2160"/>
        <w:rPr>
          <w:rFonts w:cstheme="minorHAnsi"/>
          <w:bCs/>
          <w:sz w:val="24"/>
          <w:szCs w:val="24"/>
        </w:rPr>
      </w:pPr>
      <w:r>
        <w:rPr>
          <w:rFonts w:cstheme="minorHAnsi"/>
          <w:bCs/>
          <w:sz w:val="24"/>
          <w:szCs w:val="24"/>
        </w:rPr>
        <w:t>-Garry Moreland, RPh encourages communication to let pharmacies know this bill has passed.</w:t>
      </w:r>
    </w:p>
    <w:p w14:paraId="6B296C79" w14:textId="2F3341EA" w:rsidR="00A04C3A" w:rsidRDefault="00A04C3A" w:rsidP="00A04C3A">
      <w:pPr>
        <w:spacing w:after="0"/>
        <w:rPr>
          <w:rFonts w:cstheme="minorHAnsi"/>
          <w:bCs/>
          <w:sz w:val="24"/>
          <w:szCs w:val="24"/>
        </w:rPr>
      </w:pPr>
    </w:p>
    <w:p w14:paraId="5C746D78" w14:textId="3386F9C3" w:rsidR="00A04C3A" w:rsidRDefault="00A04C3A" w:rsidP="00A04C3A">
      <w:pPr>
        <w:spacing w:after="0"/>
        <w:rPr>
          <w:rFonts w:cstheme="minorHAnsi"/>
          <w:bCs/>
          <w:sz w:val="24"/>
          <w:szCs w:val="24"/>
        </w:rPr>
      </w:pPr>
      <w:r>
        <w:rPr>
          <w:rFonts w:cstheme="minorHAnsi"/>
          <w:bCs/>
          <w:sz w:val="24"/>
          <w:szCs w:val="24"/>
        </w:rPr>
        <w:t>Proposals submitted to DHS legislation:</w:t>
      </w:r>
    </w:p>
    <w:p w14:paraId="5C28710D" w14:textId="3FEDCB0B" w:rsidR="00A04C3A" w:rsidRDefault="00A04C3A" w:rsidP="00A04C3A">
      <w:pPr>
        <w:spacing w:after="0"/>
        <w:rPr>
          <w:rFonts w:cstheme="minorHAnsi"/>
          <w:bCs/>
          <w:sz w:val="24"/>
          <w:szCs w:val="24"/>
        </w:rPr>
      </w:pPr>
      <w:r>
        <w:rPr>
          <w:rFonts w:cstheme="minorHAnsi"/>
          <w:bCs/>
          <w:sz w:val="24"/>
          <w:szCs w:val="24"/>
        </w:rPr>
        <w:tab/>
        <w:t>-Requesting all medications be reported to PMP.</w:t>
      </w:r>
    </w:p>
    <w:p w14:paraId="20932BF5" w14:textId="75CCE57A" w:rsidR="00A04C3A" w:rsidRDefault="00A04C3A" w:rsidP="00A04C3A">
      <w:pPr>
        <w:spacing w:after="0"/>
        <w:rPr>
          <w:rFonts w:cstheme="minorHAnsi"/>
          <w:bCs/>
          <w:sz w:val="24"/>
          <w:szCs w:val="24"/>
        </w:rPr>
      </w:pPr>
      <w:r>
        <w:rPr>
          <w:rFonts w:cstheme="minorHAnsi"/>
          <w:bCs/>
          <w:sz w:val="24"/>
          <w:szCs w:val="24"/>
        </w:rPr>
        <w:tab/>
        <w:t>-Requesting diagnosis codes/</w:t>
      </w:r>
      <w:proofErr w:type="spellStart"/>
      <w:r>
        <w:rPr>
          <w:rFonts w:cstheme="minorHAnsi"/>
          <w:bCs/>
          <w:sz w:val="24"/>
          <w:szCs w:val="24"/>
        </w:rPr>
        <w:t>days</w:t>
      </w:r>
      <w:proofErr w:type="spellEnd"/>
      <w:r>
        <w:rPr>
          <w:rFonts w:cstheme="minorHAnsi"/>
          <w:bCs/>
          <w:sz w:val="24"/>
          <w:szCs w:val="24"/>
        </w:rPr>
        <w:t xml:space="preserve"> supply be required on prescriptions for control</w:t>
      </w:r>
      <w:r w:rsidR="00D73278">
        <w:rPr>
          <w:rFonts w:cstheme="minorHAnsi"/>
          <w:bCs/>
          <w:sz w:val="24"/>
          <w:szCs w:val="24"/>
        </w:rPr>
        <w:t>s</w:t>
      </w:r>
      <w:r>
        <w:rPr>
          <w:rFonts w:cstheme="minorHAnsi"/>
          <w:bCs/>
          <w:sz w:val="24"/>
          <w:szCs w:val="24"/>
        </w:rPr>
        <w:t>.</w:t>
      </w:r>
    </w:p>
    <w:p w14:paraId="026483C6" w14:textId="20C14228" w:rsidR="00A04C3A" w:rsidRDefault="00A04C3A" w:rsidP="00A82044">
      <w:pPr>
        <w:spacing w:after="0"/>
        <w:ind w:left="720"/>
        <w:rPr>
          <w:rFonts w:cstheme="minorHAnsi"/>
          <w:bCs/>
          <w:sz w:val="24"/>
          <w:szCs w:val="24"/>
        </w:rPr>
      </w:pPr>
      <w:r>
        <w:rPr>
          <w:rFonts w:cstheme="minorHAnsi"/>
          <w:bCs/>
          <w:sz w:val="24"/>
          <w:szCs w:val="24"/>
        </w:rPr>
        <w:lastRenderedPageBreak/>
        <w:t>-</w:t>
      </w:r>
      <w:r w:rsidR="00D73278">
        <w:rPr>
          <w:rFonts w:cstheme="minorHAnsi"/>
          <w:bCs/>
          <w:sz w:val="24"/>
          <w:szCs w:val="24"/>
        </w:rPr>
        <w:t>Requesting m</w:t>
      </w:r>
      <w:r>
        <w:rPr>
          <w:rFonts w:cstheme="minorHAnsi"/>
          <w:bCs/>
          <w:sz w:val="24"/>
          <w:szCs w:val="24"/>
        </w:rPr>
        <w:t xml:space="preserve">edical administrator accounts that </w:t>
      </w:r>
      <w:r w:rsidR="00D73278">
        <w:rPr>
          <w:rFonts w:cstheme="minorHAnsi"/>
          <w:bCs/>
          <w:sz w:val="24"/>
          <w:szCs w:val="24"/>
        </w:rPr>
        <w:t>give</w:t>
      </w:r>
      <w:r>
        <w:rPr>
          <w:rFonts w:cstheme="minorHAnsi"/>
          <w:bCs/>
          <w:sz w:val="24"/>
          <w:szCs w:val="24"/>
        </w:rPr>
        <w:t xml:space="preserve"> permission to physician supervisors access to their prescribers prescribing information with consent of each.</w:t>
      </w:r>
    </w:p>
    <w:p w14:paraId="0DA40BDE" w14:textId="4637A639" w:rsidR="00A04C3A" w:rsidRDefault="00D73278" w:rsidP="00A82044">
      <w:pPr>
        <w:spacing w:after="0"/>
        <w:ind w:left="720"/>
        <w:rPr>
          <w:rFonts w:cstheme="minorHAnsi"/>
          <w:bCs/>
          <w:sz w:val="24"/>
          <w:szCs w:val="24"/>
        </w:rPr>
      </w:pPr>
      <w:r>
        <w:rPr>
          <w:rFonts w:cstheme="minorHAnsi"/>
          <w:bCs/>
          <w:sz w:val="24"/>
          <w:szCs w:val="24"/>
        </w:rPr>
        <w:t>-</w:t>
      </w:r>
      <w:r w:rsidR="004667BE">
        <w:rPr>
          <w:rFonts w:cstheme="minorHAnsi"/>
          <w:bCs/>
          <w:sz w:val="24"/>
          <w:szCs w:val="24"/>
        </w:rPr>
        <w:t xml:space="preserve">Reporting requirement cleanup – request to </w:t>
      </w:r>
      <w:r>
        <w:rPr>
          <w:rFonts w:cstheme="minorHAnsi"/>
          <w:bCs/>
          <w:sz w:val="24"/>
          <w:szCs w:val="24"/>
        </w:rPr>
        <w:t>remove dispense date</w:t>
      </w:r>
      <w:r w:rsidR="004667BE">
        <w:rPr>
          <w:rFonts w:cstheme="minorHAnsi"/>
          <w:bCs/>
          <w:sz w:val="24"/>
          <w:szCs w:val="24"/>
        </w:rPr>
        <w:t xml:space="preserve"> from required fields</w:t>
      </w:r>
      <w:r>
        <w:rPr>
          <w:rFonts w:cstheme="minorHAnsi"/>
          <w:bCs/>
          <w:sz w:val="24"/>
          <w:szCs w:val="24"/>
        </w:rPr>
        <w:t xml:space="preserve"> </w:t>
      </w:r>
      <w:r w:rsidR="004667BE">
        <w:rPr>
          <w:rFonts w:cstheme="minorHAnsi"/>
          <w:bCs/>
          <w:sz w:val="24"/>
          <w:szCs w:val="24"/>
        </w:rPr>
        <w:t>and to remove outdated references to providing data to PMP such as diskette/magnetic.</w:t>
      </w:r>
    </w:p>
    <w:p w14:paraId="58C009BD" w14:textId="5A42802F" w:rsidR="00D73278" w:rsidRDefault="00D73278" w:rsidP="00A04C3A">
      <w:pPr>
        <w:spacing w:after="0"/>
        <w:rPr>
          <w:rFonts w:cstheme="minorHAnsi"/>
          <w:bCs/>
          <w:sz w:val="24"/>
          <w:szCs w:val="24"/>
        </w:rPr>
      </w:pPr>
    </w:p>
    <w:p w14:paraId="443C73D3" w14:textId="477775EA" w:rsidR="00D73278" w:rsidRDefault="00D73278" w:rsidP="00A04C3A">
      <w:pPr>
        <w:spacing w:after="0"/>
        <w:rPr>
          <w:rFonts w:cstheme="minorHAnsi"/>
          <w:b/>
          <w:sz w:val="24"/>
          <w:szCs w:val="24"/>
          <w:u w:val="single"/>
        </w:rPr>
      </w:pPr>
      <w:r w:rsidRPr="00D73278">
        <w:rPr>
          <w:rFonts w:cstheme="minorHAnsi"/>
          <w:b/>
          <w:sz w:val="24"/>
          <w:szCs w:val="24"/>
          <w:u w:val="single"/>
        </w:rPr>
        <w:t>Peer Review Committee Update</w:t>
      </w:r>
    </w:p>
    <w:p w14:paraId="4CF36E78" w14:textId="5A16DCE5" w:rsidR="0014562F" w:rsidRDefault="0014562F" w:rsidP="00A04C3A">
      <w:pPr>
        <w:spacing w:after="0"/>
        <w:rPr>
          <w:rFonts w:cstheme="minorHAnsi"/>
          <w:bCs/>
          <w:sz w:val="24"/>
          <w:szCs w:val="24"/>
        </w:rPr>
      </w:pPr>
      <w:r>
        <w:rPr>
          <w:rFonts w:cstheme="minorHAnsi"/>
          <w:bCs/>
          <w:sz w:val="24"/>
          <w:szCs w:val="24"/>
        </w:rPr>
        <w:t>June 2</w:t>
      </w:r>
      <w:r w:rsidRPr="0014562F">
        <w:rPr>
          <w:rFonts w:cstheme="minorHAnsi"/>
          <w:bCs/>
          <w:sz w:val="24"/>
          <w:szCs w:val="24"/>
          <w:vertAlign w:val="superscript"/>
        </w:rPr>
        <w:t>nd</w:t>
      </w:r>
      <w:r>
        <w:rPr>
          <w:rFonts w:cstheme="minorHAnsi"/>
          <w:bCs/>
          <w:sz w:val="24"/>
          <w:szCs w:val="24"/>
        </w:rPr>
        <w:t xml:space="preserve"> meeting</w:t>
      </w:r>
    </w:p>
    <w:p w14:paraId="3A25226C" w14:textId="3A88F663" w:rsidR="0014562F" w:rsidRDefault="0014562F" w:rsidP="00A04C3A">
      <w:pPr>
        <w:spacing w:after="0"/>
        <w:rPr>
          <w:rFonts w:cstheme="minorHAnsi"/>
          <w:bCs/>
          <w:sz w:val="24"/>
          <w:szCs w:val="24"/>
        </w:rPr>
      </w:pPr>
      <w:r>
        <w:rPr>
          <w:rFonts w:cstheme="minorHAnsi"/>
          <w:bCs/>
          <w:sz w:val="24"/>
          <w:szCs w:val="24"/>
        </w:rPr>
        <w:t>Dr. Pointer reminds members that a major charge for PRC is identifying prescribers that may be prescribing outside of the guidelines and submit a request for information letter.</w:t>
      </w:r>
    </w:p>
    <w:p w14:paraId="3717750F" w14:textId="363F03C5" w:rsidR="00FE481F" w:rsidRDefault="0014562F" w:rsidP="00FE481F">
      <w:pPr>
        <w:spacing w:after="0"/>
        <w:ind w:left="1440"/>
        <w:rPr>
          <w:rFonts w:cstheme="minorHAnsi"/>
          <w:bCs/>
          <w:sz w:val="24"/>
          <w:szCs w:val="24"/>
        </w:rPr>
      </w:pPr>
      <w:r>
        <w:rPr>
          <w:rFonts w:cstheme="minorHAnsi"/>
          <w:bCs/>
          <w:sz w:val="24"/>
          <w:szCs w:val="24"/>
        </w:rPr>
        <w:t>-Request for information letters sent via certified mail to prescribers/dispensers requesting information regarding their prescribing; prescriber/dispenser has 30 days to respond to request</w:t>
      </w:r>
      <w:r w:rsidR="00FE481F">
        <w:rPr>
          <w:rFonts w:cstheme="minorHAnsi"/>
          <w:bCs/>
          <w:sz w:val="24"/>
          <w:szCs w:val="24"/>
        </w:rPr>
        <w:t xml:space="preserve"> with a total of 3 requests.  After 3 requests with no response, PMP may refer to IDFPR.</w:t>
      </w:r>
    </w:p>
    <w:p w14:paraId="2E9A0692" w14:textId="0AEBFB14" w:rsidR="004667BE" w:rsidRDefault="00FE481F" w:rsidP="00A04C3A">
      <w:pPr>
        <w:spacing w:after="0"/>
        <w:rPr>
          <w:rFonts w:cstheme="minorHAnsi"/>
          <w:bCs/>
          <w:sz w:val="24"/>
          <w:szCs w:val="24"/>
        </w:rPr>
      </w:pPr>
      <w:r>
        <w:rPr>
          <w:rFonts w:cstheme="minorHAnsi"/>
          <w:bCs/>
          <w:sz w:val="24"/>
          <w:szCs w:val="24"/>
        </w:rPr>
        <w:t>CDC Technical Review – requested additional guidance</w:t>
      </w:r>
      <w:r w:rsidR="00DD29B6">
        <w:rPr>
          <w:rFonts w:cstheme="minorHAnsi"/>
          <w:bCs/>
          <w:sz w:val="24"/>
          <w:szCs w:val="24"/>
        </w:rPr>
        <w:t xml:space="preserve"> and resources</w:t>
      </w:r>
      <w:r>
        <w:rPr>
          <w:rFonts w:cstheme="minorHAnsi"/>
          <w:bCs/>
          <w:sz w:val="24"/>
          <w:szCs w:val="24"/>
        </w:rPr>
        <w:t xml:space="preserve"> to clinicians identified as high prescribers to address clinical concerns around patient safety.</w:t>
      </w:r>
    </w:p>
    <w:p w14:paraId="1CF33A11" w14:textId="3A075759" w:rsidR="00FE481F" w:rsidRDefault="00FE481F" w:rsidP="00A04C3A">
      <w:pPr>
        <w:spacing w:after="0"/>
        <w:rPr>
          <w:rFonts w:cstheme="minorHAnsi"/>
          <w:bCs/>
          <w:sz w:val="24"/>
          <w:szCs w:val="24"/>
        </w:rPr>
      </w:pPr>
    </w:p>
    <w:p w14:paraId="46AEBB83" w14:textId="2A807FB3" w:rsidR="00FE481F" w:rsidRDefault="00FE481F" w:rsidP="00A04C3A">
      <w:pPr>
        <w:spacing w:after="0"/>
        <w:rPr>
          <w:rFonts w:cstheme="minorHAnsi"/>
          <w:b/>
          <w:sz w:val="24"/>
          <w:szCs w:val="24"/>
          <w:u w:val="single"/>
        </w:rPr>
      </w:pPr>
      <w:r w:rsidRPr="00FE481F">
        <w:rPr>
          <w:rFonts w:cstheme="minorHAnsi"/>
          <w:b/>
          <w:sz w:val="24"/>
          <w:szCs w:val="24"/>
          <w:u w:val="single"/>
        </w:rPr>
        <w:t>Data Dashboard Update</w:t>
      </w:r>
    </w:p>
    <w:p w14:paraId="78E2F084" w14:textId="7BE16543" w:rsidR="00FE481F" w:rsidRDefault="00FE481F" w:rsidP="00A04C3A">
      <w:pPr>
        <w:spacing w:after="0"/>
        <w:rPr>
          <w:rFonts w:cstheme="minorHAnsi"/>
          <w:bCs/>
          <w:sz w:val="24"/>
          <w:szCs w:val="24"/>
        </w:rPr>
      </w:pPr>
      <w:r>
        <w:rPr>
          <w:rFonts w:cstheme="minorHAnsi"/>
          <w:bCs/>
          <w:sz w:val="24"/>
          <w:szCs w:val="24"/>
        </w:rPr>
        <w:t xml:space="preserve">Dr. Pointer </w:t>
      </w:r>
      <w:r w:rsidR="007E5F0D">
        <w:rPr>
          <w:rFonts w:cstheme="minorHAnsi"/>
          <w:bCs/>
          <w:sz w:val="24"/>
          <w:szCs w:val="24"/>
        </w:rPr>
        <w:t>shared that Amna updated information regarding buprenorphine prescribing, &gt;=90MME, and general statistics regarding opioids and other indicators from CDC.</w:t>
      </w:r>
    </w:p>
    <w:p w14:paraId="0F788CCB" w14:textId="1EBDFB26" w:rsidR="007E5F0D" w:rsidRDefault="007E5F0D" w:rsidP="00A04C3A">
      <w:pPr>
        <w:spacing w:after="0"/>
        <w:rPr>
          <w:rFonts w:cstheme="minorHAnsi"/>
          <w:bCs/>
          <w:sz w:val="24"/>
          <w:szCs w:val="24"/>
        </w:rPr>
      </w:pPr>
    </w:p>
    <w:p w14:paraId="7958AB81" w14:textId="33B0E56D" w:rsidR="007E5F0D" w:rsidRPr="00DF39C5" w:rsidRDefault="007E5F0D" w:rsidP="00A04C3A">
      <w:pPr>
        <w:spacing w:after="0"/>
        <w:rPr>
          <w:rFonts w:cstheme="minorHAnsi"/>
          <w:b/>
          <w:sz w:val="24"/>
          <w:szCs w:val="24"/>
          <w:u w:val="single"/>
        </w:rPr>
      </w:pPr>
      <w:r w:rsidRPr="00DF39C5">
        <w:rPr>
          <w:rFonts w:cstheme="minorHAnsi"/>
          <w:b/>
          <w:sz w:val="24"/>
          <w:szCs w:val="24"/>
          <w:u w:val="single"/>
        </w:rPr>
        <w:t>Outreach Plan</w:t>
      </w:r>
    </w:p>
    <w:p w14:paraId="245E4C0F" w14:textId="3C594DCD" w:rsidR="007E5F0D" w:rsidRDefault="007E5F0D" w:rsidP="00A04C3A">
      <w:pPr>
        <w:spacing w:after="0"/>
        <w:rPr>
          <w:rFonts w:cstheme="minorHAnsi"/>
          <w:bCs/>
          <w:sz w:val="24"/>
          <w:szCs w:val="24"/>
        </w:rPr>
      </w:pPr>
      <w:r>
        <w:rPr>
          <w:rFonts w:cstheme="minorHAnsi"/>
          <w:bCs/>
          <w:sz w:val="24"/>
          <w:szCs w:val="24"/>
        </w:rPr>
        <w:t>Amanda has been working with our partners at SIU &amp; UIC and Cook County &amp; Southern counties LHDs to form</w:t>
      </w:r>
      <w:r w:rsidR="00DF39C5">
        <w:rPr>
          <w:rFonts w:cstheme="minorHAnsi"/>
          <w:bCs/>
          <w:sz w:val="24"/>
          <w:szCs w:val="24"/>
        </w:rPr>
        <w:t xml:space="preserve"> a</w:t>
      </w:r>
      <w:r>
        <w:rPr>
          <w:rFonts w:cstheme="minorHAnsi"/>
          <w:bCs/>
          <w:sz w:val="24"/>
          <w:szCs w:val="24"/>
        </w:rPr>
        <w:t xml:space="preserve"> comprehensive outreach plan. These partners are helping with continuing education, academic detailing, and marketing efforts.</w:t>
      </w:r>
    </w:p>
    <w:p w14:paraId="176A0606" w14:textId="1FD96C24" w:rsidR="00DF39C5" w:rsidRDefault="00DF39C5" w:rsidP="00A04C3A">
      <w:pPr>
        <w:spacing w:after="0"/>
        <w:rPr>
          <w:rFonts w:cstheme="minorHAnsi"/>
          <w:bCs/>
          <w:sz w:val="24"/>
          <w:szCs w:val="24"/>
        </w:rPr>
      </w:pPr>
      <w:r>
        <w:rPr>
          <w:rFonts w:cstheme="minorHAnsi"/>
          <w:bCs/>
          <w:sz w:val="24"/>
          <w:szCs w:val="24"/>
        </w:rPr>
        <w:t>Other outreach plans/goals:</w:t>
      </w:r>
    </w:p>
    <w:p w14:paraId="7F9AB705" w14:textId="3AF01AAC" w:rsidR="007E5F0D" w:rsidRDefault="007E5F0D" w:rsidP="00A04C3A">
      <w:pPr>
        <w:spacing w:after="0"/>
        <w:rPr>
          <w:rFonts w:cstheme="minorHAnsi"/>
          <w:bCs/>
          <w:sz w:val="24"/>
          <w:szCs w:val="24"/>
        </w:rPr>
      </w:pPr>
      <w:r>
        <w:rPr>
          <w:rFonts w:cstheme="minorHAnsi"/>
          <w:bCs/>
          <w:sz w:val="24"/>
          <w:szCs w:val="24"/>
        </w:rPr>
        <w:tab/>
        <w:t>-Finalizing an association database</w:t>
      </w:r>
    </w:p>
    <w:p w14:paraId="39CA532A" w14:textId="7316560D" w:rsidR="007E5F0D" w:rsidRDefault="007E5F0D" w:rsidP="00A04C3A">
      <w:pPr>
        <w:spacing w:after="0"/>
        <w:rPr>
          <w:rFonts w:cstheme="minorHAnsi"/>
          <w:bCs/>
          <w:sz w:val="24"/>
          <w:szCs w:val="24"/>
        </w:rPr>
      </w:pPr>
      <w:r>
        <w:rPr>
          <w:rFonts w:cstheme="minorHAnsi"/>
          <w:bCs/>
          <w:sz w:val="24"/>
          <w:szCs w:val="24"/>
        </w:rPr>
        <w:tab/>
        <w:t>-Goal to create quarterly newsletter</w:t>
      </w:r>
    </w:p>
    <w:p w14:paraId="02501E24" w14:textId="43B94479" w:rsidR="007E5F0D" w:rsidRDefault="007E5F0D" w:rsidP="00A04C3A">
      <w:pPr>
        <w:spacing w:after="0"/>
        <w:rPr>
          <w:rFonts w:cstheme="minorHAnsi"/>
          <w:bCs/>
          <w:sz w:val="24"/>
          <w:szCs w:val="24"/>
        </w:rPr>
      </w:pPr>
      <w:r>
        <w:rPr>
          <w:rFonts w:cstheme="minorHAnsi"/>
          <w:bCs/>
          <w:sz w:val="24"/>
          <w:szCs w:val="24"/>
        </w:rPr>
        <w:tab/>
        <w:t>-Website changes</w:t>
      </w:r>
    </w:p>
    <w:p w14:paraId="6FC36CF7" w14:textId="74E43CB3" w:rsidR="007E5F0D" w:rsidRPr="00FE481F" w:rsidRDefault="007E5F0D" w:rsidP="00A04C3A">
      <w:pPr>
        <w:spacing w:after="0"/>
        <w:rPr>
          <w:rFonts w:cstheme="minorHAnsi"/>
          <w:bCs/>
          <w:sz w:val="24"/>
          <w:szCs w:val="24"/>
        </w:rPr>
      </w:pPr>
      <w:r>
        <w:rPr>
          <w:rFonts w:cstheme="minorHAnsi"/>
          <w:bCs/>
          <w:sz w:val="24"/>
          <w:szCs w:val="24"/>
        </w:rPr>
        <w:tab/>
        <w:t>-Social media</w:t>
      </w:r>
    </w:p>
    <w:p w14:paraId="52752FD5" w14:textId="77777777" w:rsidR="00A04C3A" w:rsidRDefault="00A04C3A" w:rsidP="00A04C3A">
      <w:pPr>
        <w:spacing w:after="0"/>
        <w:rPr>
          <w:rFonts w:cstheme="minorHAnsi"/>
          <w:bCs/>
          <w:sz w:val="24"/>
          <w:szCs w:val="24"/>
        </w:rPr>
      </w:pPr>
    </w:p>
    <w:p w14:paraId="0C8BF4E9" w14:textId="5DC18847" w:rsidR="00CF0146" w:rsidRDefault="00CF0146" w:rsidP="003F74D5">
      <w:pPr>
        <w:spacing w:after="0"/>
        <w:rPr>
          <w:rFonts w:cstheme="minorHAnsi"/>
          <w:b/>
          <w:sz w:val="24"/>
          <w:szCs w:val="24"/>
        </w:rPr>
      </w:pPr>
      <w:r>
        <w:rPr>
          <w:rFonts w:cstheme="minorHAnsi"/>
          <w:b/>
          <w:sz w:val="24"/>
          <w:szCs w:val="24"/>
        </w:rPr>
        <w:t>Open Discussion</w:t>
      </w:r>
    </w:p>
    <w:p w14:paraId="703F4AA9" w14:textId="77777777" w:rsidR="00CF0146" w:rsidRDefault="00CF0146" w:rsidP="003F74D5">
      <w:pPr>
        <w:spacing w:after="0"/>
        <w:rPr>
          <w:rFonts w:cstheme="minorHAnsi"/>
          <w:bCs/>
          <w:sz w:val="24"/>
          <w:szCs w:val="24"/>
        </w:rPr>
      </w:pPr>
      <w:r>
        <w:rPr>
          <w:rFonts w:cstheme="minorHAnsi"/>
          <w:bCs/>
          <w:sz w:val="24"/>
          <w:szCs w:val="24"/>
        </w:rPr>
        <w:t xml:space="preserve">N/A </w:t>
      </w:r>
    </w:p>
    <w:p w14:paraId="47202231" w14:textId="77777777" w:rsidR="00CF0146" w:rsidRDefault="00CF0146" w:rsidP="003F74D5">
      <w:pPr>
        <w:spacing w:after="0"/>
        <w:rPr>
          <w:rFonts w:cstheme="minorHAnsi"/>
          <w:b/>
          <w:sz w:val="24"/>
          <w:szCs w:val="24"/>
        </w:rPr>
      </w:pPr>
      <w:r>
        <w:rPr>
          <w:rFonts w:cstheme="minorHAnsi"/>
          <w:b/>
          <w:sz w:val="24"/>
          <w:szCs w:val="24"/>
        </w:rPr>
        <w:t>Next Advisory Meeting</w:t>
      </w:r>
    </w:p>
    <w:p w14:paraId="36CC81C0" w14:textId="77777777" w:rsidR="00CF0146" w:rsidRDefault="00CF0146" w:rsidP="003F74D5">
      <w:pPr>
        <w:spacing w:after="0"/>
        <w:rPr>
          <w:rFonts w:cstheme="minorHAnsi"/>
          <w:sz w:val="24"/>
          <w:szCs w:val="24"/>
        </w:rPr>
      </w:pPr>
      <w:r>
        <w:rPr>
          <w:rFonts w:cstheme="minorHAnsi"/>
          <w:sz w:val="24"/>
          <w:szCs w:val="24"/>
        </w:rPr>
        <w:t>TBA</w:t>
      </w:r>
    </w:p>
    <w:p w14:paraId="5E9A7552" w14:textId="77777777" w:rsidR="00CF0146" w:rsidRDefault="00CF0146" w:rsidP="003F74D5">
      <w:pPr>
        <w:spacing w:after="0"/>
        <w:rPr>
          <w:rFonts w:cstheme="minorHAnsi"/>
          <w:b/>
          <w:sz w:val="24"/>
          <w:szCs w:val="24"/>
        </w:rPr>
      </w:pPr>
      <w:r>
        <w:rPr>
          <w:rFonts w:cstheme="minorHAnsi"/>
          <w:b/>
          <w:sz w:val="24"/>
          <w:szCs w:val="24"/>
        </w:rPr>
        <w:t>Adjournment</w:t>
      </w:r>
    </w:p>
    <w:p w14:paraId="6693AB12" w14:textId="77777777" w:rsidR="00CF0146" w:rsidRDefault="00CF0146" w:rsidP="003F74D5">
      <w:pPr>
        <w:spacing w:after="0"/>
        <w:rPr>
          <w:rFonts w:cstheme="minorHAnsi"/>
          <w:sz w:val="24"/>
          <w:szCs w:val="24"/>
        </w:rPr>
      </w:pPr>
      <w:r>
        <w:rPr>
          <w:rFonts w:cstheme="minorHAnsi"/>
          <w:sz w:val="24"/>
          <w:szCs w:val="24"/>
        </w:rPr>
        <w:t>Dr. Pointer closed the meeting.</w:t>
      </w:r>
    </w:p>
    <w:p w14:paraId="4A16BB0A" w14:textId="77777777" w:rsidR="00CF0146" w:rsidRDefault="00CF0146" w:rsidP="003F74D5">
      <w:pPr>
        <w:spacing w:after="0"/>
        <w:rPr>
          <w:rFonts w:cstheme="minorHAnsi"/>
          <w:sz w:val="24"/>
          <w:szCs w:val="24"/>
        </w:rPr>
      </w:pPr>
    </w:p>
    <w:p w14:paraId="65123EE1" w14:textId="7B0A1051" w:rsidR="00CF0146" w:rsidRDefault="00CF0146" w:rsidP="003F74D5">
      <w:pPr>
        <w:spacing w:after="0"/>
        <w:rPr>
          <w:rFonts w:cstheme="minorHAnsi"/>
          <w:sz w:val="24"/>
          <w:szCs w:val="24"/>
        </w:rPr>
      </w:pPr>
      <w:r>
        <w:rPr>
          <w:rFonts w:cstheme="minorHAnsi"/>
          <w:sz w:val="24"/>
          <w:szCs w:val="24"/>
        </w:rPr>
        <w:t xml:space="preserve">Minutes submitted by </w:t>
      </w:r>
      <w:r w:rsidR="00DF39C5">
        <w:rPr>
          <w:rFonts w:cstheme="minorHAnsi"/>
          <w:sz w:val="24"/>
          <w:szCs w:val="24"/>
        </w:rPr>
        <w:t>Tonya Miller</w:t>
      </w:r>
      <w:r>
        <w:rPr>
          <w:rFonts w:cstheme="minorHAnsi"/>
          <w:sz w:val="24"/>
          <w:szCs w:val="24"/>
        </w:rPr>
        <w:t xml:space="preserve"> and approved by Sarah Pointer, Pharm D.</w:t>
      </w:r>
    </w:p>
    <w:p w14:paraId="08032C30" w14:textId="77777777" w:rsidR="00CF0146" w:rsidRDefault="00CF0146" w:rsidP="003F74D5">
      <w:pPr>
        <w:spacing w:after="0"/>
      </w:pPr>
    </w:p>
    <w:p w14:paraId="41840589" w14:textId="77777777" w:rsidR="00586739" w:rsidRDefault="00586739" w:rsidP="003F74D5">
      <w:pPr>
        <w:spacing w:after="0"/>
      </w:pPr>
    </w:p>
    <w:sectPr w:rsidR="00586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46"/>
    <w:rsid w:val="00080985"/>
    <w:rsid w:val="000F651C"/>
    <w:rsid w:val="0014562F"/>
    <w:rsid w:val="003F74D5"/>
    <w:rsid w:val="004667BE"/>
    <w:rsid w:val="00495793"/>
    <w:rsid w:val="004A67A2"/>
    <w:rsid w:val="0058266B"/>
    <w:rsid w:val="00586739"/>
    <w:rsid w:val="006D4B3F"/>
    <w:rsid w:val="007A6371"/>
    <w:rsid w:val="007E5F0D"/>
    <w:rsid w:val="00830A22"/>
    <w:rsid w:val="00862239"/>
    <w:rsid w:val="008B34BB"/>
    <w:rsid w:val="00A04C3A"/>
    <w:rsid w:val="00A82044"/>
    <w:rsid w:val="00B66A87"/>
    <w:rsid w:val="00CF0146"/>
    <w:rsid w:val="00D73278"/>
    <w:rsid w:val="00DD29B6"/>
    <w:rsid w:val="00DF39C5"/>
    <w:rsid w:val="00FE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D16D"/>
  <w15:chartTrackingRefBased/>
  <w15:docId w15:val="{FFE2EBF7-2B87-44E0-B84A-D6D154D6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1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85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3527731A57C4CA48B34B5E562EC5C" ma:contentTypeVersion="15" ma:contentTypeDescription="Create a new document." ma:contentTypeScope="" ma:versionID="e043915d81b6d985fd04d82d423c6bc5">
  <xsd:schema xmlns:xsd="http://www.w3.org/2001/XMLSchema" xmlns:xs="http://www.w3.org/2001/XMLSchema" xmlns:p="http://schemas.microsoft.com/office/2006/metadata/properties" xmlns:ns1="http://schemas.microsoft.com/sharepoint/v3" xmlns:ns2="8e5882f9-b17f-4fef-95b7-fb2b8258fa48" xmlns:ns3="855b9962-63e8-4469-a5aa-1aaa42d20922" targetNamespace="http://schemas.microsoft.com/office/2006/metadata/properties" ma:root="true" ma:fieldsID="00ce2496754c703c62f545562e35909b" ns1:_="" ns2:_="" ns3:_="">
    <xsd:import namespace="http://schemas.microsoft.com/sharepoint/v3"/>
    <xsd:import namespace="8e5882f9-b17f-4fef-95b7-fb2b8258fa48"/>
    <xsd:import namespace="855b9962-63e8-4469-a5aa-1aaa42d209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imeAdded" minOccurs="0"/>
                <xsd:element ref="ns2:MediaLengthInSeconds" minOccurs="0"/>
                <xsd:element ref="ns1:_ip_UnifiedCompliancePolicyProperties" minOccurs="0"/>
                <xsd:element ref="ns1:_ip_UnifiedCompliancePolicyUIAction" minOccurs="0"/>
                <xsd:element ref="ns2:MediaServiceDateTaken" minOccurs="0"/>
                <xsd:element ref="ns2:Note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882f9-b17f-4fef-95b7-fb2b8258f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meAdded" ma:index="12" nillable="true" ma:displayName="Date and Time" ma:format="DateTime" ma:internalName="TimeAdded">
      <xsd:simpleType>
        <xsd:restriction base="dms:DateTim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Notes" ma:index="17" nillable="true" ma:displayName="Notes" ma:default="Enter Notes" ma:description="Documents were sent to CCDPH on 8/26/21&#10;" ma:format="Dropdown" ma:internalName="Notes">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b9962-63e8-4469-a5aa-1aaa42d209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imeAdded xmlns="8e5882f9-b17f-4fef-95b7-fb2b8258fa48" xsi:nil="true"/>
    <_ip_UnifiedCompliancePolicyProperties xmlns="http://schemas.microsoft.com/sharepoint/v3" xsi:nil="true"/>
    <Notes xmlns="8e5882f9-b17f-4fef-95b7-fb2b8258fa48">Enter Notes</Notes>
    <SharedWithUsers xmlns="855b9962-63e8-4469-a5aa-1aaa42d20922">
      <UserInfo>
        <DisplayName>Pointer, Sarah</DisplayName>
        <AccountId>13</AccountId>
        <AccountType/>
      </UserInfo>
    </SharedWithUsers>
  </documentManagement>
</p:properties>
</file>

<file path=customXml/itemProps1.xml><?xml version="1.0" encoding="utf-8"?>
<ds:datastoreItem xmlns:ds="http://schemas.openxmlformats.org/officeDocument/2006/customXml" ds:itemID="{F6C054BE-E002-444F-B404-8F3CE51432BA}"/>
</file>

<file path=customXml/itemProps2.xml><?xml version="1.0" encoding="utf-8"?>
<ds:datastoreItem xmlns:ds="http://schemas.openxmlformats.org/officeDocument/2006/customXml" ds:itemID="{61344E9A-1E20-4D13-92C4-4C7DB3620897}"/>
</file>

<file path=customXml/itemProps3.xml><?xml version="1.0" encoding="utf-8"?>
<ds:datastoreItem xmlns:ds="http://schemas.openxmlformats.org/officeDocument/2006/customXml" ds:itemID="{235CE683-E630-4019-B089-363A22A2A279}"/>
</file>

<file path=docProps/app.xml><?xml version="1.0" encoding="utf-8"?>
<Properties xmlns="http://schemas.openxmlformats.org/officeDocument/2006/extended-properties" xmlns:vt="http://schemas.openxmlformats.org/officeDocument/2006/docPropsVTypes">
  <Template>Normal.dotm</Template>
  <TotalTime>384</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Tonya</dc:creator>
  <cp:keywords/>
  <dc:description/>
  <cp:lastModifiedBy>Miller, Tonya</cp:lastModifiedBy>
  <cp:revision>5</cp:revision>
  <dcterms:created xsi:type="dcterms:W3CDTF">2021-09-07T13:30:00Z</dcterms:created>
  <dcterms:modified xsi:type="dcterms:W3CDTF">2021-09-07T19:54:00Z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0x0101004063527731A57C4CA48B34B5E562EC5C</vt:lpwstr>
  </property>
</Properties>
</file>