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4F6" w:rsidRPr="005578C9" w:rsidRDefault="001C7F31" w:rsidP="005578C9">
      <w:pPr>
        <w:pStyle w:val="Organization"/>
      </w:pPr>
      <w:sdt>
        <w:sdtPr>
          <w:alias w:val="Name"/>
          <w:tag w:val="Name"/>
          <w:id w:val="976303765"/>
          <w:placeholder>
            <w:docPart w:val="2384555D173B42298B3850E044A2D7A2"/>
          </w:placeholder>
          <w:dataBinding w:prefixMappings="xmlns:ns0='http://purl.org/dc/elements/1.1/' xmlns:ns1='http://schemas.openxmlformats.org/package/2006/metadata/core-properties' " w:xpath="/ns1:coreProperties[1]/ns0:subject[1]" w:storeItemID="{6C3C8BC8-F283-45AE-878A-BAB7291924A1}"/>
          <w:text/>
        </w:sdtPr>
        <w:sdtEndPr/>
        <w:sdtContent>
          <w:r w:rsidR="008850B3">
            <w:t>ILPMP Advisory Committee Meeting</w:t>
          </w:r>
        </w:sdtContent>
      </w:sdt>
    </w:p>
    <w:p w:rsidR="00272ABC" w:rsidRDefault="009A34F6" w:rsidP="005578C9">
      <w:pPr>
        <w:pStyle w:val="Heading1"/>
      </w:pPr>
      <w:r w:rsidRPr="005578C9">
        <w:t>Meeting Minutes</w:t>
      </w:r>
    </w:p>
    <w:p w:rsidR="009A34F6" w:rsidRPr="00E824F4" w:rsidRDefault="001C7F31" w:rsidP="005578C9">
      <w:pPr>
        <w:pStyle w:val="Heading1"/>
      </w:pPr>
      <w:sdt>
        <w:sdtPr>
          <w:alias w:val="Date"/>
          <w:tag w:val="Date"/>
          <w:id w:val="976303751"/>
          <w:placeholder>
            <w:docPart w:val="E743D3627CDD459BAD7CE9E29BC60C4F"/>
          </w:placeholder>
          <w:dataBinding w:prefixMappings="xmlns:ns0='http://purl.org/dc/elements/1.1/' xmlns:ns1='http://schemas.openxmlformats.org/package/2006/metadata/core-properties' " w:xpath="/ns1:coreProperties[1]/ns1:category[1]" w:storeItemID="{6C3C8BC8-F283-45AE-878A-BAB7291924A1}"/>
          <w:text/>
        </w:sdtPr>
        <w:sdtEndPr/>
        <w:sdtContent>
          <w:r w:rsidR="001D2A16">
            <w:t>June 21, 2017</w:t>
          </w:r>
        </w:sdtContent>
      </w:sdt>
    </w:p>
    <w:p w:rsidR="009A34F6" w:rsidRPr="00E824F4" w:rsidRDefault="000534FF" w:rsidP="005578C9">
      <w:pPr>
        <w:pStyle w:val="Heading2"/>
      </w:pPr>
      <w:r>
        <w:t>Opening</w:t>
      </w:r>
    </w:p>
    <w:p w:rsidR="009A34F6" w:rsidRDefault="009A34F6" w:rsidP="00272ABC">
      <w:r>
        <w:t xml:space="preserve">The regular meeting of the </w:t>
      </w:r>
      <w:sdt>
        <w:sdtPr>
          <w:alias w:val="Name"/>
          <w:tag w:val="Name"/>
          <w:id w:val="976303776"/>
          <w:placeholder>
            <w:docPart w:val="F5E37C16A67045D6B02BAD7232807A93"/>
          </w:placeholder>
          <w:dataBinding w:prefixMappings="xmlns:ns0='http://purl.org/dc/elements/1.1/' xmlns:ns1='http://schemas.openxmlformats.org/package/2006/metadata/core-properties' " w:xpath="/ns1:coreProperties[1]/ns0:subject[1]" w:storeItemID="{6C3C8BC8-F283-45AE-878A-BAB7291924A1}"/>
          <w:text/>
        </w:sdtPr>
        <w:sdtEndPr/>
        <w:sdtContent>
          <w:r w:rsidR="008850B3">
            <w:t>ILPMP Advisory Committee Meeting</w:t>
          </w:r>
        </w:sdtContent>
      </w:sdt>
      <w:r>
        <w:t xml:space="preserve"> was called to order at </w:t>
      </w:r>
      <w:r w:rsidR="00B408FB">
        <w:t>12:00</w:t>
      </w:r>
      <w:r>
        <w:t xml:space="preserve"> on </w:t>
      </w:r>
      <w:sdt>
        <w:sdtPr>
          <w:alias w:val="Date"/>
          <w:tag w:val="Date"/>
          <w:id w:val="976303804"/>
          <w:placeholder>
            <w:docPart w:val="A3756C5B964D466F9CA1BB1A543BCCEA"/>
          </w:placeholder>
          <w:dataBinding w:prefixMappings="xmlns:ns0='http://purl.org/dc/elements/1.1/' xmlns:ns1='http://schemas.openxmlformats.org/package/2006/metadata/core-properties' " w:xpath="/ns1:coreProperties[1]/ns1:category[1]" w:storeItemID="{6C3C8BC8-F283-45AE-878A-BAB7291924A1}"/>
          <w:text/>
        </w:sdtPr>
        <w:sdtEndPr/>
        <w:sdtContent>
          <w:r w:rsidR="001D2A16">
            <w:t>June 21, 2017</w:t>
          </w:r>
        </w:sdtContent>
      </w:sdt>
      <w:r>
        <w:t xml:space="preserve"> by</w:t>
      </w:r>
      <w:r w:rsidR="00272ABC">
        <w:t xml:space="preserve"> </w:t>
      </w:r>
      <w:sdt>
        <w:sdtPr>
          <w:alias w:val="Name"/>
          <w:tag w:val="Name"/>
          <w:id w:val="976303832"/>
          <w:placeholder>
            <w:docPart w:val="4A01A02B24224C5A998E11130A3D0CC3"/>
          </w:placeholder>
          <w:dataBinding w:prefixMappings="xmlns:ns0='http://purl.org/dc/elements/1.1/' xmlns:ns1='http://schemas.openxmlformats.org/package/2006/metadata/core-properties' " w:xpath="/ns1:coreProperties[1]/ns0:description[1]" w:storeItemID="{6C3C8BC8-F283-45AE-878A-BAB7291924A1}"/>
          <w:text/>
        </w:sdtPr>
        <w:sdtEndPr/>
        <w:sdtContent>
          <w:r w:rsidR="00EA4043">
            <w:t>Randy Malan</w:t>
          </w:r>
          <w:r w:rsidR="00F14423">
            <w:t xml:space="preserve"> R PH</w:t>
          </w:r>
        </w:sdtContent>
      </w:sdt>
      <w:r>
        <w:t>.</w:t>
      </w:r>
    </w:p>
    <w:p w:rsidR="009A34F6" w:rsidRDefault="000E2CD4" w:rsidP="005578C9">
      <w:pPr>
        <w:pStyle w:val="Heading2"/>
      </w:pPr>
      <w:r>
        <w:t>Participating</w:t>
      </w:r>
      <w:r w:rsidR="009B60BA">
        <w:t xml:space="preserve"> Members </w:t>
      </w:r>
    </w:p>
    <w:p w:rsidR="009A34F6" w:rsidRDefault="00B408FB" w:rsidP="005578C9">
      <w:r w:rsidRPr="00757BEA">
        <w:t>R</w:t>
      </w:r>
      <w:r w:rsidR="001D2A16" w:rsidRPr="00757BEA">
        <w:t>andy Malan R.PH</w:t>
      </w:r>
      <w:r w:rsidRPr="00757BEA">
        <w:t>,</w:t>
      </w:r>
      <w:r w:rsidR="001D2A16" w:rsidRPr="00757BEA">
        <w:t xml:space="preserve"> Sarah Pointer Pharm D.,</w:t>
      </w:r>
      <w:r w:rsidR="00750F76" w:rsidRPr="00757BEA">
        <w:t xml:space="preserve"> Helga Brake Pharm D</w:t>
      </w:r>
      <w:r w:rsidRPr="00757BEA">
        <w:t>, Scott</w:t>
      </w:r>
      <w:r w:rsidR="00750F76" w:rsidRPr="00757BEA">
        <w:t xml:space="preserve"> Glaser MD,</w:t>
      </w:r>
      <w:r w:rsidR="00757BEA" w:rsidRPr="00757BEA">
        <w:t xml:space="preserve"> </w:t>
      </w:r>
      <w:r w:rsidRPr="00757BEA">
        <w:t xml:space="preserve">Garry Moreland R.PH, Edward </w:t>
      </w:r>
      <w:proofErr w:type="spellStart"/>
      <w:r w:rsidRPr="00757BEA">
        <w:t>Rentschler</w:t>
      </w:r>
      <w:proofErr w:type="spellEnd"/>
      <w:r w:rsidRPr="00757BEA">
        <w:t xml:space="preserve"> DDS, Eldon </w:t>
      </w:r>
      <w:proofErr w:type="spellStart"/>
      <w:r w:rsidRPr="00757BEA">
        <w:t>Trame</w:t>
      </w:r>
      <w:proofErr w:type="spellEnd"/>
      <w:r w:rsidRPr="00757BEA">
        <w:t xml:space="preserve"> MD, and Mindy Nguyen OD</w:t>
      </w:r>
      <w:r w:rsidR="001D2A16" w:rsidRPr="00757BEA">
        <w:t>, Jeff Alexander MD</w:t>
      </w:r>
      <w:r w:rsidR="00D24C0A">
        <w:t>, and Mindy Sanders PA.</w:t>
      </w:r>
    </w:p>
    <w:p w:rsidR="00B408FB" w:rsidRDefault="000E2CD4" w:rsidP="00B408FB">
      <w:pPr>
        <w:pStyle w:val="Heading2"/>
      </w:pPr>
      <w:r>
        <w:t>Non-Parti</w:t>
      </w:r>
      <w:r w:rsidR="00A832CE">
        <w:t>cipating</w:t>
      </w:r>
      <w:r>
        <w:t xml:space="preserve"> Members</w:t>
      </w:r>
    </w:p>
    <w:p w:rsidR="00B408FB" w:rsidRDefault="001D2A16" w:rsidP="00B408FB">
      <w:r>
        <w:t>Julie Adk</w:t>
      </w:r>
      <w:r w:rsidR="00965357">
        <w:t>ins NP, Christopher Herndon R.PH</w:t>
      </w:r>
      <w:r w:rsidR="00D24C0A">
        <w:t>, Darin Jordan MD</w:t>
      </w:r>
      <w:r>
        <w:t>.</w:t>
      </w:r>
    </w:p>
    <w:p w:rsidR="009B60BA" w:rsidRDefault="009B60BA" w:rsidP="00B408FB">
      <w:pPr>
        <w:rPr>
          <w:b/>
        </w:rPr>
      </w:pPr>
      <w:r w:rsidRPr="009B60BA">
        <w:rPr>
          <w:b/>
        </w:rPr>
        <w:t xml:space="preserve">Additional </w:t>
      </w:r>
      <w:r>
        <w:rPr>
          <w:b/>
        </w:rPr>
        <w:t xml:space="preserve">ILPMP </w:t>
      </w:r>
      <w:r w:rsidRPr="009B60BA">
        <w:rPr>
          <w:b/>
        </w:rPr>
        <w:t>Speakers:</w:t>
      </w:r>
    </w:p>
    <w:p w:rsidR="009B60BA" w:rsidRPr="009B60BA" w:rsidRDefault="009B60BA" w:rsidP="00B408FB">
      <w:r>
        <w:t>Craig Berberet, Stan Murzynski</w:t>
      </w:r>
      <w:r w:rsidR="00E11E21">
        <w:t xml:space="preserve">, Edward </w:t>
      </w:r>
      <w:r w:rsidR="00A832CE">
        <w:t>Dowllar</w:t>
      </w:r>
    </w:p>
    <w:p w:rsidR="009A34F6" w:rsidRPr="005578C9" w:rsidRDefault="009A34F6" w:rsidP="000534FF">
      <w:pPr>
        <w:pStyle w:val="Heading2"/>
      </w:pPr>
      <w:r>
        <w:t>Approval of Agenda</w:t>
      </w:r>
    </w:p>
    <w:sdt>
      <w:sdtPr>
        <w:id w:val="976304133"/>
        <w:placeholder>
          <w:docPart w:val="5BD09E3ACB9E419FA662A0052B70482B"/>
        </w:placeholder>
        <w:temporary/>
        <w:showingPlcHdr/>
      </w:sdtPr>
      <w:sdtEndPr/>
      <w:sdtContent>
        <w:p w:rsidR="009A34F6" w:rsidRDefault="000534FF" w:rsidP="00E824F4">
          <w:r>
            <w:t>The agenda was unanimously approved as distributed.</w:t>
          </w:r>
        </w:p>
      </w:sdtContent>
    </w:sdt>
    <w:p w:rsidR="009A34F6" w:rsidRDefault="009A34F6" w:rsidP="000534FF">
      <w:pPr>
        <w:pStyle w:val="Heading2"/>
      </w:pPr>
      <w:r>
        <w:t>Approval of Minutes</w:t>
      </w:r>
    </w:p>
    <w:p w:rsidR="00CF1555" w:rsidRDefault="00FE19DB">
      <w:r>
        <w:t xml:space="preserve">The minutes of the previous meeting were approved with the </w:t>
      </w:r>
      <w:r w:rsidR="001D2A16">
        <w:t xml:space="preserve">motion from Eldon </w:t>
      </w:r>
      <w:proofErr w:type="spellStart"/>
      <w:r w:rsidR="001D2A16">
        <w:t>Trame</w:t>
      </w:r>
      <w:proofErr w:type="spellEnd"/>
      <w:r w:rsidR="001D2A16">
        <w:t xml:space="preserve"> MD, 2</w:t>
      </w:r>
      <w:r w:rsidR="001D2A16" w:rsidRPr="001D2A16">
        <w:rPr>
          <w:vertAlign w:val="superscript"/>
        </w:rPr>
        <w:t>nd</w:t>
      </w:r>
      <w:r w:rsidR="001D2A16">
        <w:t xml:space="preserve"> by Mindy Nguyen O.D.</w:t>
      </w:r>
      <w:r w:rsidR="000B0758">
        <w:t>, unanimously approved.</w:t>
      </w:r>
      <w:r w:rsidR="00CF1555">
        <w:t xml:space="preserve"> </w:t>
      </w:r>
    </w:p>
    <w:p w:rsidR="00694872" w:rsidRPr="00694872" w:rsidRDefault="00694872">
      <w:pPr>
        <w:rPr>
          <w:b/>
        </w:rPr>
      </w:pPr>
      <w:r w:rsidRPr="00694872">
        <w:rPr>
          <w:b/>
        </w:rPr>
        <w:t>Coroner and ME access to ILPMP data:</w:t>
      </w:r>
    </w:p>
    <w:p w:rsidR="000B0758" w:rsidRDefault="000B0758">
      <w:r>
        <w:t>Discussed and concluded that the Coroners and Medical Examiners should have access to the ILPMP data to expedite their autopsy and conclusion regarding pending cases.  Access should be granted to those in these positions that are licensed</w:t>
      </w:r>
      <w:r w:rsidR="003062D4">
        <w:t xml:space="preserve"> healthcare professionals.  Where the coroner might not be the licensed healthcare provider, they have contractual agreements with healthcare providers.  ILPMP IT suggested utilizing law enforcement process of submitting requests.  Acceptable turnaround time for a detailed report of less than 1 week was agreed.  </w:t>
      </w:r>
    </w:p>
    <w:p w:rsidR="003062D4" w:rsidRDefault="003062D4">
      <w:r>
        <w:t xml:space="preserve">Motioned:  Eldon </w:t>
      </w:r>
      <w:proofErr w:type="spellStart"/>
      <w:r>
        <w:t>Trame</w:t>
      </w:r>
      <w:proofErr w:type="spellEnd"/>
      <w:r>
        <w:t xml:space="preserve"> MD, 2</w:t>
      </w:r>
      <w:r w:rsidRPr="003062D4">
        <w:rPr>
          <w:vertAlign w:val="superscript"/>
        </w:rPr>
        <w:t>nd</w:t>
      </w:r>
      <w:r>
        <w:t xml:space="preserve"> </w:t>
      </w:r>
      <w:r w:rsidR="00694872">
        <w:t>Jeff Alexander MD.  Unanimously passed.</w:t>
      </w:r>
    </w:p>
    <w:p w:rsidR="00A832CE" w:rsidRDefault="00A832CE">
      <w:pPr>
        <w:rPr>
          <w:i/>
        </w:rPr>
      </w:pPr>
    </w:p>
    <w:p w:rsidR="00A832CE" w:rsidRDefault="00A832CE">
      <w:pPr>
        <w:rPr>
          <w:i/>
        </w:rPr>
      </w:pPr>
    </w:p>
    <w:p w:rsidR="000B0758" w:rsidRPr="00A74BC2" w:rsidRDefault="00694872">
      <w:pPr>
        <w:rPr>
          <w:i/>
        </w:rPr>
      </w:pPr>
      <w:r>
        <w:lastRenderedPageBreak/>
        <w:t>Patient Letter:</w:t>
      </w:r>
    </w:p>
    <w:p w:rsidR="00694872" w:rsidRDefault="00AA6D94">
      <w:r>
        <w:t>Helga Brake Pharm D</w:t>
      </w:r>
      <w:r w:rsidR="00694872">
        <w:t xml:space="preserve">, has taken Scott Glaser’s sample unsolicited patient letter and </w:t>
      </w:r>
      <w:r w:rsidR="00AB7B83">
        <w:t xml:space="preserve">requested the Illinois Health and Hospital Association’s Patient Family Advisory Committee determine </w:t>
      </w:r>
      <w:r w:rsidR="00A74BC2">
        <w:t xml:space="preserve">the letter’s </w:t>
      </w:r>
      <w:r w:rsidR="00AB7B83">
        <w:t xml:space="preserve">understandability and </w:t>
      </w:r>
      <w:r w:rsidR="00A74BC2">
        <w:t xml:space="preserve">expressed intent.  </w:t>
      </w:r>
    </w:p>
    <w:p w:rsidR="00A74BC2" w:rsidRDefault="00A74BC2">
      <w:r>
        <w:t xml:space="preserve">It was decided that the unsolicited patient letter would be tabled to allow Helga Brake </w:t>
      </w:r>
      <w:r w:rsidR="00AA6D94">
        <w:t xml:space="preserve">Pharm D </w:t>
      </w:r>
      <w:r>
        <w:t>tim</w:t>
      </w:r>
      <w:r w:rsidR="001C7F31">
        <w:t>e to receive replies from the I</w:t>
      </w:r>
      <w:bookmarkStart w:id="0" w:name="_GoBack"/>
      <w:bookmarkEnd w:id="0"/>
      <w:r>
        <w:t xml:space="preserve">HA Patient Family Advisory Committee and provide a revised sample letter to be voted on the next Advisory Committee meeting.  Scott Glaser </w:t>
      </w:r>
      <w:r w:rsidR="0056776F">
        <w:t>MD mad</w:t>
      </w:r>
      <w:r w:rsidR="00AA6D94">
        <w:t>e the motion.  Helga Brake Pharm D</w:t>
      </w:r>
      <w:r w:rsidR="0056776F">
        <w:t xml:space="preserve"> 2</w:t>
      </w:r>
      <w:r w:rsidR="0056776F" w:rsidRPr="0056776F">
        <w:rPr>
          <w:vertAlign w:val="superscript"/>
        </w:rPr>
        <w:t>nd</w:t>
      </w:r>
      <w:r w:rsidR="0056776F">
        <w:t xml:space="preserve">.  None Opposed.  </w:t>
      </w:r>
    </w:p>
    <w:p w:rsidR="0056776F" w:rsidRDefault="0056776F"/>
    <w:p w:rsidR="005776C9" w:rsidRDefault="0056776F">
      <w:r>
        <w:t>Peer Review meeting summary.</w:t>
      </w:r>
    </w:p>
    <w:p w:rsidR="00AB7B83" w:rsidRDefault="00AB7B83"/>
    <w:p w:rsidR="000B0758" w:rsidRDefault="00FA0533">
      <w:r>
        <w:t xml:space="preserve">Reviewed spreadsheets </w:t>
      </w:r>
      <w:r w:rsidR="008C728B">
        <w:t>of prescribers that were broke out</w:t>
      </w:r>
      <w:r w:rsidR="00287671">
        <w:t xml:space="preserve"> by licensure types, </w:t>
      </w:r>
      <w:proofErr w:type="spellStart"/>
      <w:r w:rsidR="00287671">
        <w:t>ie</w:t>
      </w:r>
      <w:proofErr w:type="spellEnd"/>
      <w:r w:rsidR="00287671">
        <w:t xml:space="preserve">:  physicians, </w:t>
      </w:r>
      <w:proofErr w:type="spellStart"/>
      <w:r w:rsidR="00287671">
        <w:t>apn</w:t>
      </w:r>
      <w:proofErr w:type="spellEnd"/>
      <w:r w:rsidR="00287671">
        <w:t>, etc.  Physicians wer</w:t>
      </w:r>
      <w:r w:rsidR="00F80F4E">
        <w:t xml:space="preserve">e </w:t>
      </w:r>
      <w:proofErr w:type="gramStart"/>
      <w:r w:rsidR="00F80F4E">
        <w:t>broke</w:t>
      </w:r>
      <w:proofErr w:type="gramEnd"/>
      <w:r w:rsidR="00F80F4E">
        <w:t xml:space="preserve"> apart by the individual</w:t>
      </w:r>
      <w:r w:rsidR="00287671">
        <w:t xml:space="preserve"> taxonomy.  It was requested that the IT department modify the report to break out midlevel practitioner to differentiate between Physicians Assistants and APNs</w:t>
      </w:r>
      <w:r w:rsidR="008237F1">
        <w:t xml:space="preserve">.  Legislation is in progress that would allow APRNs to practice without a collaborative </w:t>
      </w:r>
      <w:proofErr w:type="spellStart"/>
      <w:proofErr w:type="gramStart"/>
      <w:r w:rsidR="008237F1">
        <w:t>agreement.When</w:t>
      </w:r>
      <w:proofErr w:type="spellEnd"/>
      <w:proofErr w:type="gramEnd"/>
      <w:r w:rsidR="008237F1">
        <w:t xml:space="preserve"> reviewing the top 250 patients based on prescribers and dispensers, it was beneficial to have taxonomies.  Natural progression of taxonomy patients </w:t>
      </w:r>
      <w:proofErr w:type="gramStart"/>
      <w:r w:rsidR="008237F1">
        <w:t>were</w:t>
      </w:r>
      <w:proofErr w:type="gramEnd"/>
      <w:r w:rsidR="008237F1">
        <w:t xml:space="preserve"> able to be excluded from potential unsolicited letters.  </w:t>
      </w:r>
      <w:proofErr w:type="gramStart"/>
      <w:r w:rsidR="008237F1">
        <w:t>This is why</w:t>
      </w:r>
      <w:proofErr w:type="gramEnd"/>
      <w:r w:rsidR="008237F1">
        <w:t xml:space="preserve"> it is difficult to send unsolicited letters without a clinical rational.  </w:t>
      </w:r>
    </w:p>
    <w:p w:rsidR="00A5203B" w:rsidRDefault="004A3082">
      <w:r>
        <w:t>ILPMP needs to check with DASA for a list from SAMSA, p</w:t>
      </w:r>
      <w:r w:rsidR="00A5203B">
        <w:t xml:space="preserve">rescribers who are registered in the </w:t>
      </w:r>
      <w:r>
        <w:t xml:space="preserve">SAMSA Office Waver program, so that </w:t>
      </w:r>
      <w:proofErr w:type="spellStart"/>
      <w:r>
        <w:t>Suboxone</w:t>
      </w:r>
      <w:proofErr w:type="spellEnd"/>
      <w:r>
        <w:t xml:space="preserve"> and Buprenorphine MMEs are removed from their total MME counts.</w:t>
      </w:r>
    </w:p>
    <w:p w:rsidR="008237F1" w:rsidRDefault="008237F1"/>
    <w:p w:rsidR="008237F1" w:rsidRDefault="008237F1">
      <w:r>
        <w:br/>
        <w:t>Technical Updates</w:t>
      </w:r>
    </w:p>
    <w:p w:rsidR="008237F1" w:rsidRDefault="009030B5">
      <w:r>
        <w:t xml:space="preserve">Vendor </w:t>
      </w:r>
      <w:proofErr w:type="spellStart"/>
      <w:r w:rsidR="00140CC7">
        <w:t>Logicoy</w:t>
      </w:r>
      <w:proofErr w:type="spellEnd"/>
      <w:r w:rsidR="00140CC7">
        <w:t xml:space="preserve"> is used to facilit</w:t>
      </w:r>
      <w:r w:rsidR="00CF48B3">
        <w:t xml:space="preserve">ate </w:t>
      </w:r>
      <w:r>
        <w:t xml:space="preserve">the automated connections.  In May, </w:t>
      </w:r>
      <w:proofErr w:type="spellStart"/>
      <w:r>
        <w:t>Logicoy</w:t>
      </w:r>
      <w:proofErr w:type="spellEnd"/>
      <w:r>
        <w:t xml:space="preserve"> received certification from </w:t>
      </w:r>
      <w:proofErr w:type="spellStart"/>
      <w:r>
        <w:t>Allscripts</w:t>
      </w:r>
      <w:proofErr w:type="spellEnd"/>
      <w:r>
        <w:t xml:space="preserve"> to use their automated connection </w:t>
      </w:r>
      <w:proofErr w:type="gramStart"/>
      <w:r>
        <w:t>API(</w:t>
      </w:r>
      <w:proofErr w:type="gramEnd"/>
      <w:r>
        <w:t>Application Programming Interface).</w:t>
      </w:r>
      <w:r w:rsidR="00F93D54">
        <w:t xml:space="preserve">  </w:t>
      </w:r>
      <w:proofErr w:type="spellStart"/>
      <w:r w:rsidR="00F93D54">
        <w:t>Logicoy</w:t>
      </w:r>
      <w:proofErr w:type="spellEnd"/>
      <w:r w:rsidR="00F93D54">
        <w:t xml:space="preserve"> is a potential option for writing interfaces </w:t>
      </w:r>
      <w:r w:rsidR="00D7220F">
        <w:t xml:space="preserve">if </w:t>
      </w:r>
      <w:r w:rsidR="00AA6D94">
        <w:t>needed.</w:t>
      </w:r>
    </w:p>
    <w:p w:rsidR="009030B5" w:rsidRDefault="009030B5">
      <w:r>
        <w:t xml:space="preserve">We have 19 Health Care Organizations using PMP automated connections, up from 11.  These connections translate to hundreds of sites throughout the state.  Automated </w:t>
      </w:r>
      <w:r>
        <w:lastRenderedPageBreak/>
        <w:t xml:space="preserve">connections for the month of June 2017 were 394,000+, up from June 2016 at </w:t>
      </w:r>
      <w:r w:rsidR="00DD3D95">
        <w:t>224,670</w:t>
      </w:r>
      <w:r>
        <w:t xml:space="preserve"> and June 2015 at </w:t>
      </w:r>
      <w:r w:rsidR="00DD3D95">
        <w:t xml:space="preserve">5,760 requests coming from automated connections.  </w:t>
      </w:r>
    </w:p>
    <w:p w:rsidR="00DD3D95" w:rsidRDefault="00DD3D95">
      <w:r>
        <w:t>Preliminary discussions are being held with other state PMP groups</w:t>
      </w:r>
      <w:r w:rsidR="003C5304">
        <w:t xml:space="preserve"> to standardize </w:t>
      </w:r>
      <w:r w:rsidR="00F93D54">
        <w:t xml:space="preserve">a </w:t>
      </w:r>
      <w:r w:rsidR="003C5304">
        <w:t>language</w:t>
      </w:r>
      <w:r w:rsidR="00F93D54">
        <w:t xml:space="preserve"> to use for meaningful use with the office of the national coordinator. </w:t>
      </w:r>
    </w:p>
    <w:p w:rsidR="00E11E21" w:rsidRPr="009B60BA" w:rsidRDefault="00E11E21" w:rsidP="00E11E21">
      <w:r>
        <w:t xml:space="preserve">Craig Berberet and Stan Murzynski recently attended and presented at the CDC meeting.  Presented 4 times on meaningful use, EHR PMP automated connections, homegrown PMPs, and guideline recommendations into practice.  </w:t>
      </w:r>
    </w:p>
    <w:p w:rsidR="009A34F6" w:rsidRDefault="009A34F6" w:rsidP="000534FF">
      <w:pPr>
        <w:pStyle w:val="Heading2"/>
      </w:pPr>
      <w:r>
        <w:t>Open Issues</w:t>
      </w:r>
    </w:p>
    <w:p w:rsidR="008E131E" w:rsidRDefault="008E131E">
      <w:pPr>
        <w:rPr>
          <w:b/>
        </w:rPr>
      </w:pPr>
      <w:r w:rsidRPr="00E358DF">
        <w:rPr>
          <w:b/>
        </w:rPr>
        <w:t>Legislation</w:t>
      </w:r>
    </w:p>
    <w:p w:rsidR="00E11E21" w:rsidRDefault="003B7F2C">
      <w:r>
        <w:t xml:space="preserve">House bill </w:t>
      </w:r>
      <w:r w:rsidR="00E11E21" w:rsidRPr="00E11E21">
        <w:t xml:space="preserve">2708 </w:t>
      </w:r>
      <w:r>
        <w:t xml:space="preserve">recently passed </w:t>
      </w:r>
      <w:r w:rsidR="00E11E21" w:rsidRPr="00E11E21">
        <w:t xml:space="preserve">as an amendment </w:t>
      </w:r>
      <w:r>
        <w:t xml:space="preserve">to the Illinois Controlled Substance act which </w:t>
      </w:r>
      <w:r w:rsidR="00453B42">
        <w:t>allows</w:t>
      </w:r>
      <w:r>
        <w:t xml:space="preserve"> representatives from DCFS to access information from ILPMP.  </w:t>
      </w:r>
    </w:p>
    <w:p w:rsidR="003B7F2C" w:rsidRDefault="003B7F2C">
      <w:r>
        <w:t>Senate bill 1607</w:t>
      </w:r>
      <w:r w:rsidR="00453B42">
        <w:t xml:space="preserve"> is on its</w:t>
      </w:r>
      <w:r>
        <w:t xml:space="preserve"> third amendment and final language has not been made public.</w:t>
      </w:r>
    </w:p>
    <w:p w:rsidR="004A3082" w:rsidRPr="009048C4" w:rsidRDefault="009048C4">
      <w:pPr>
        <w:rPr>
          <w:b/>
        </w:rPr>
      </w:pPr>
      <w:r w:rsidRPr="009048C4">
        <w:rPr>
          <w:b/>
        </w:rPr>
        <w:t>New Topics of Discussion</w:t>
      </w:r>
    </w:p>
    <w:p w:rsidR="004A3082" w:rsidRDefault="004A3082" w:rsidP="00B957E4">
      <w:r>
        <w:t>In</w:t>
      </w:r>
      <w:r w:rsidR="00DF1AF1">
        <w:t>terventional Pain Data Registry is a program from the American Society of Interventional Pain Physicians</w:t>
      </w:r>
      <w:r w:rsidR="00B957E4">
        <w:t xml:space="preserve">, that may be able to assist with prescribers who work more extensively with pain management.  They are developing a system, heavily reliant on interventional and may be beneficial to ILPMP in the future.  </w:t>
      </w:r>
    </w:p>
    <w:p w:rsidR="003B7F2C" w:rsidRDefault="003B7F2C">
      <w:r>
        <w:t xml:space="preserve"> </w:t>
      </w:r>
      <w:r w:rsidR="00B957E4">
        <w:t xml:space="preserve">FDA has asked for a voluntary removal from the market for </w:t>
      </w:r>
      <w:proofErr w:type="spellStart"/>
      <w:r w:rsidR="00B957E4">
        <w:t>Opana</w:t>
      </w:r>
      <w:proofErr w:type="spellEnd"/>
      <w:r w:rsidR="00B957E4">
        <w:t xml:space="preserve"> ER.  This may be the first time the FDA has taken steps to counteract any medication for abuse potential.  </w:t>
      </w:r>
    </w:p>
    <w:p w:rsidR="00B957E4" w:rsidRDefault="006B6336">
      <w:r>
        <w:t xml:space="preserve">Surgeons explore new approaches of pain control article discusses some of the multimodal pain control methods and obstacles against them.  Reimbursement is the main obstacle regarding alternate pain management.  </w:t>
      </w:r>
    </w:p>
    <w:p w:rsidR="009048C4" w:rsidRDefault="00283678" w:rsidP="009048C4">
      <w:pPr>
        <w:pBdr>
          <w:bottom w:val="single" w:sz="12" w:space="1" w:color="auto"/>
        </w:pBdr>
      </w:pPr>
      <w:r>
        <w:t>Biomarkers Could Hel</w:t>
      </w:r>
      <w:r w:rsidR="009048C4">
        <w:t xml:space="preserve">p Select Best Candidates for Spinal Cord Stimulation (SCS).  Researchers are looking for alternate methods of pain control and SCS might be a solution, however, there are several challenges and obstacles.  </w:t>
      </w:r>
    </w:p>
    <w:p w:rsidR="009048C4" w:rsidRDefault="009048C4" w:rsidP="009048C4">
      <w:pPr>
        <w:pBdr>
          <w:bottom w:val="single" w:sz="12" w:space="1" w:color="auto"/>
        </w:pBdr>
      </w:pPr>
    </w:p>
    <w:p w:rsidR="007D1FD9" w:rsidRDefault="007D1FD9" w:rsidP="009048C4">
      <w:pPr>
        <w:pBdr>
          <w:bottom w:val="single" w:sz="12" w:space="1" w:color="auto"/>
        </w:pBdr>
      </w:pPr>
    </w:p>
    <w:p w:rsidR="009048C4" w:rsidRDefault="009048C4" w:rsidP="009048C4">
      <w:pPr>
        <w:pBdr>
          <w:bottom w:val="single" w:sz="12" w:space="1" w:color="auto"/>
        </w:pBdr>
      </w:pPr>
      <w:r>
        <w:t>Agenda for Next Meeting</w:t>
      </w:r>
    </w:p>
    <w:p w:rsidR="007D1FD9" w:rsidRDefault="007D1FD9" w:rsidP="009048C4">
      <w:pPr>
        <w:pStyle w:val="Heading2"/>
        <w:rPr>
          <w:b w:val="0"/>
        </w:rPr>
      </w:pPr>
      <w:r>
        <w:rPr>
          <w:b w:val="0"/>
        </w:rPr>
        <w:t>Review modifications to the proposed patient let</w:t>
      </w:r>
      <w:r w:rsidR="00453B42">
        <w:rPr>
          <w:b w:val="0"/>
        </w:rPr>
        <w:t>ter as revised from Helga Brake Pharm D</w:t>
      </w:r>
      <w:r>
        <w:rPr>
          <w:b w:val="0"/>
        </w:rPr>
        <w:t xml:space="preserve"> and IHHA Patient Family Advisory Committee.</w:t>
      </w:r>
    </w:p>
    <w:p w:rsidR="007D1FD9" w:rsidRPr="007D1FD9" w:rsidRDefault="007D1FD9" w:rsidP="007D1FD9"/>
    <w:p w:rsidR="007D1FD9" w:rsidRDefault="007D1FD9" w:rsidP="009048C4">
      <w:pPr>
        <w:pStyle w:val="Heading2"/>
      </w:pPr>
    </w:p>
    <w:p w:rsidR="009048C4" w:rsidRDefault="009048C4" w:rsidP="009048C4">
      <w:pPr>
        <w:pStyle w:val="Heading2"/>
      </w:pPr>
      <w:r>
        <w:t>Adjournment</w:t>
      </w:r>
    </w:p>
    <w:p w:rsidR="009048C4" w:rsidRDefault="009048C4" w:rsidP="009048C4">
      <w:r>
        <w:t>Meeting was adjourned at 1:15 by</w:t>
      </w:r>
      <w:r w:rsidR="00EA5427">
        <w:t xml:space="preserve"> Scott Glaser</w:t>
      </w:r>
      <w:r w:rsidR="00453B42">
        <w:t xml:space="preserve"> MD</w:t>
      </w:r>
      <w:r w:rsidR="00EA5427">
        <w:t>, Randy Malan</w:t>
      </w:r>
      <w:r>
        <w:t xml:space="preserve"> </w:t>
      </w:r>
      <w:r w:rsidR="00453B42">
        <w:t xml:space="preserve">R Ph </w:t>
      </w:r>
      <w:r>
        <w:t>2</w:t>
      </w:r>
      <w:r w:rsidRPr="00EA4043">
        <w:rPr>
          <w:vertAlign w:val="superscript"/>
        </w:rPr>
        <w:t>nd</w:t>
      </w:r>
      <w:r>
        <w:t xml:space="preserve">, all in favor. The next general meeting will be at 12:00 on </w:t>
      </w:r>
      <w:sdt>
        <w:sdtPr>
          <w:alias w:val="Date"/>
          <w:tag w:val="Date"/>
          <w:id w:val="-31422652"/>
          <w:placeholder>
            <w:docPart w:val="E00EE02F5D064E49B9BE5CA9D7F0B147"/>
          </w:placeholder>
          <w:date w:fullDate="2017-09-20T00:00:00Z">
            <w:dateFormat w:val="MMMM d, yyyy"/>
            <w:lid w:val="en-US"/>
            <w:storeMappedDataAs w:val="dateTime"/>
            <w:calendar w:val="gregorian"/>
          </w:date>
        </w:sdtPr>
        <w:sdtEndPr/>
        <w:sdtContent>
          <w:r>
            <w:t>September 20, 2017</w:t>
          </w:r>
        </w:sdtContent>
      </w:sdt>
      <w:r>
        <w:t>.</w:t>
      </w:r>
    </w:p>
    <w:p w:rsidR="009048C4" w:rsidRDefault="009048C4" w:rsidP="009048C4">
      <w:r>
        <w:t>Minutes submitted by:</w:t>
      </w:r>
      <w:r>
        <w:tab/>
        <w:t>Andrew Hollo</w:t>
      </w:r>
    </w:p>
    <w:p w:rsidR="009048C4" w:rsidRDefault="009048C4" w:rsidP="009048C4">
      <w:r>
        <w:t>Approved by:</w:t>
      </w:r>
      <w:r>
        <w:tab/>
      </w:r>
      <w:sdt>
        <w:sdtPr>
          <w:alias w:val="Name"/>
          <w:tag w:val="Name"/>
          <w:id w:val="-1684891574"/>
          <w:placeholder>
            <w:docPart w:val="F6C623EBF5474E179C66D9CFA40A9BF1"/>
          </w:placeholder>
          <w:temporary/>
          <w:showingPlcHdr/>
        </w:sdtPr>
        <w:sdtEndPr/>
        <w:sdtContent>
          <w:r w:rsidRPr="00272ABC">
            <w:rPr>
              <w:rStyle w:val="PlaceholderText"/>
            </w:rPr>
            <w:t>[Name]</w:t>
          </w:r>
        </w:sdtContent>
      </w:sdt>
    </w:p>
    <w:p w:rsidR="009A34F6" w:rsidRDefault="009A34F6" w:rsidP="005578C9"/>
    <w:sectPr w:rsidR="009A34F6"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B3"/>
    <w:rsid w:val="000534FF"/>
    <w:rsid w:val="00090C40"/>
    <w:rsid w:val="000B0758"/>
    <w:rsid w:val="000E2CD4"/>
    <w:rsid w:val="00140CC7"/>
    <w:rsid w:val="001C7F31"/>
    <w:rsid w:val="001D2A16"/>
    <w:rsid w:val="00250A2C"/>
    <w:rsid w:val="00272ABC"/>
    <w:rsid w:val="00283678"/>
    <w:rsid w:val="00287671"/>
    <w:rsid w:val="002F7C30"/>
    <w:rsid w:val="003062D4"/>
    <w:rsid w:val="00316C23"/>
    <w:rsid w:val="003B7F2C"/>
    <w:rsid w:val="003C5304"/>
    <w:rsid w:val="004000F3"/>
    <w:rsid w:val="00403381"/>
    <w:rsid w:val="00444465"/>
    <w:rsid w:val="00452E8A"/>
    <w:rsid w:val="00453B42"/>
    <w:rsid w:val="004A3082"/>
    <w:rsid w:val="004A737A"/>
    <w:rsid w:val="004B4B05"/>
    <w:rsid w:val="005072ED"/>
    <w:rsid w:val="005578C9"/>
    <w:rsid w:val="0056776F"/>
    <w:rsid w:val="005776C9"/>
    <w:rsid w:val="00585397"/>
    <w:rsid w:val="006645D8"/>
    <w:rsid w:val="00694872"/>
    <w:rsid w:val="0069738C"/>
    <w:rsid w:val="006A6129"/>
    <w:rsid w:val="006B6336"/>
    <w:rsid w:val="00700981"/>
    <w:rsid w:val="00750F76"/>
    <w:rsid w:val="00757BEA"/>
    <w:rsid w:val="00776E49"/>
    <w:rsid w:val="00783CE8"/>
    <w:rsid w:val="007D1FD9"/>
    <w:rsid w:val="007F7199"/>
    <w:rsid w:val="008237F1"/>
    <w:rsid w:val="008850B3"/>
    <w:rsid w:val="008C728B"/>
    <w:rsid w:val="008E131E"/>
    <w:rsid w:val="008E3806"/>
    <w:rsid w:val="009030B5"/>
    <w:rsid w:val="009048C4"/>
    <w:rsid w:val="00965357"/>
    <w:rsid w:val="00981681"/>
    <w:rsid w:val="009A34F6"/>
    <w:rsid w:val="009B60BA"/>
    <w:rsid w:val="009C2949"/>
    <w:rsid w:val="00A1127D"/>
    <w:rsid w:val="00A32DE9"/>
    <w:rsid w:val="00A5203B"/>
    <w:rsid w:val="00A74BC2"/>
    <w:rsid w:val="00A832CE"/>
    <w:rsid w:val="00AA6D94"/>
    <w:rsid w:val="00AB7B83"/>
    <w:rsid w:val="00B408FB"/>
    <w:rsid w:val="00B957E4"/>
    <w:rsid w:val="00C4102D"/>
    <w:rsid w:val="00CF1555"/>
    <w:rsid w:val="00CF2607"/>
    <w:rsid w:val="00CF48B3"/>
    <w:rsid w:val="00D13887"/>
    <w:rsid w:val="00D24C0A"/>
    <w:rsid w:val="00D7220F"/>
    <w:rsid w:val="00DB3CF3"/>
    <w:rsid w:val="00DD3D95"/>
    <w:rsid w:val="00DF1AF1"/>
    <w:rsid w:val="00E11E21"/>
    <w:rsid w:val="00E33AAB"/>
    <w:rsid w:val="00E358DF"/>
    <w:rsid w:val="00E44288"/>
    <w:rsid w:val="00E824F4"/>
    <w:rsid w:val="00EA4043"/>
    <w:rsid w:val="00EA5427"/>
    <w:rsid w:val="00F14423"/>
    <w:rsid w:val="00F60EB3"/>
    <w:rsid w:val="00F756A7"/>
    <w:rsid w:val="00F80F4E"/>
    <w:rsid w:val="00F8518D"/>
    <w:rsid w:val="00F93D54"/>
    <w:rsid w:val="00FA0533"/>
    <w:rsid w:val="00FE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E9979"/>
  <w15:docId w15:val="{0380699D-78B4-47D3-AD93-278DA58A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hollo\AppData\Roaming\Microsoft\Templates\MS_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84555D173B42298B3850E044A2D7A2"/>
        <w:category>
          <w:name w:val="General"/>
          <w:gallery w:val="placeholder"/>
        </w:category>
        <w:types>
          <w:type w:val="bbPlcHdr"/>
        </w:types>
        <w:behaviors>
          <w:behavior w:val="content"/>
        </w:behaviors>
        <w:guid w:val="{00F0A05B-3D97-4000-93C2-29D4D598C5EF}"/>
      </w:docPartPr>
      <w:docPartBody>
        <w:p w:rsidR="00EF20AD" w:rsidRDefault="008A4F5C">
          <w:pPr>
            <w:pStyle w:val="2384555D173B42298B3850E044A2D7A2"/>
          </w:pPr>
          <w:r>
            <w:t>[Organization/Committee Name]</w:t>
          </w:r>
        </w:p>
      </w:docPartBody>
    </w:docPart>
    <w:docPart>
      <w:docPartPr>
        <w:name w:val="E743D3627CDD459BAD7CE9E29BC60C4F"/>
        <w:category>
          <w:name w:val="General"/>
          <w:gallery w:val="placeholder"/>
        </w:category>
        <w:types>
          <w:type w:val="bbPlcHdr"/>
        </w:types>
        <w:behaviors>
          <w:behavior w:val="content"/>
        </w:behaviors>
        <w:guid w:val="{92BCFC19-ECD6-4CE6-ABE7-B857BECE09B6}"/>
      </w:docPartPr>
      <w:docPartBody>
        <w:p w:rsidR="00EF20AD" w:rsidRDefault="008A4F5C">
          <w:pPr>
            <w:pStyle w:val="E743D3627CDD459BAD7CE9E29BC60C4F"/>
          </w:pPr>
          <w:r>
            <w:t>[Date]</w:t>
          </w:r>
        </w:p>
      </w:docPartBody>
    </w:docPart>
    <w:docPart>
      <w:docPartPr>
        <w:name w:val="F5E37C16A67045D6B02BAD7232807A93"/>
        <w:category>
          <w:name w:val="General"/>
          <w:gallery w:val="placeholder"/>
        </w:category>
        <w:types>
          <w:type w:val="bbPlcHdr"/>
        </w:types>
        <w:behaviors>
          <w:behavior w:val="content"/>
        </w:behaviors>
        <w:guid w:val="{C02B5DDE-46EB-4E06-B7FE-8FBF9B885DAC}"/>
      </w:docPartPr>
      <w:docPartBody>
        <w:p w:rsidR="00EF20AD" w:rsidRDefault="008A4F5C">
          <w:pPr>
            <w:pStyle w:val="F5E37C16A67045D6B02BAD7232807A93"/>
          </w:pPr>
          <w:r>
            <w:t>[Organization/Committee Name]</w:t>
          </w:r>
        </w:p>
      </w:docPartBody>
    </w:docPart>
    <w:docPart>
      <w:docPartPr>
        <w:name w:val="A3756C5B964D466F9CA1BB1A543BCCEA"/>
        <w:category>
          <w:name w:val="General"/>
          <w:gallery w:val="placeholder"/>
        </w:category>
        <w:types>
          <w:type w:val="bbPlcHdr"/>
        </w:types>
        <w:behaviors>
          <w:behavior w:val="content"/>
        </w:behaviors>
        <w:guid w:val="{BCD213DE-B57A-4BDD-BA6A-975381A5064F}"/>
      </w:docPartPr>
      <w:docPartBody>
        <w:p w:rsidR="00EF20AD" w:rsidRDefault="008A4F5C">
          <w:pPr>
            <w:pStyle w:val="A3756C5B964D466F9CA1BB1A543BCCEA"/>
          </w:pPr>
          <w:r>
            <w:t>[date]</w:t>
          </w:r>
        </w:p>
      </w:docPartBody>
    </w:docPart>
    <w:docPart>
      <w:docPartPr>
        <w:name w:val="4A01A02B24224C5A998E11130A3D0CC3"/>
        <w:category>
          <w:name w:val="General"/>
          <w:gallery w:val="placeholder"/>
        </w:category>
        <w:types>
          <w:type w:val="bbPlcHdr"/>
        </w:types>
        <w:behaviors>
          <w:behavior w:val="content"/>
        </w:behaviors>
        <w:guid w:val="{5FE67315-5110-4229-B42C-1DAEA1501536}"/>
      </w:docPartPr>
      <w:docPartBody>
        <w:p w:rsidR="00EF20AD" w:rsidRDefault="008A4F5C">
          <w:pPr>
            <w:pStyle w:val="4A01A02B24224C5A998E11130A3D0CC3"/>
          </w:pPr>
          <w:r w:rsidRPr="00272ABC">
            <w:rPr>
              <w:rStyle w:val="PlaceholderText"/>
            </w:rPr>
            <w:t>[Facilitator Name]</w:t>
          </w:r>
        </w:p>
      </w:docPartBody>
    </w:docPart>
    <w:docPart>
      <w:docPartPr>
        <w:name w:val="5BD09E3ACB9E419FA662A0052B70482B"/>
        <w:category>
          <w:name w:val="General"/>
          <w:gallery w:val="placeholder"/>
        </w:category>
        <w:types>
          <w:type w:val="bbPlcHdr"/>
        </w:types>
        <w:behaviors>
          <w:behavior w:val="content"/>
        </w:behaviors>
        <w:guid w:val="{18C43EA0-F66F-45E5-B075-5D30B8E06977}"/>
      </w:docPartPr>
      <w:docPartBody>
        <w:p w:rsidR="00EF20AD" w:rsidRDefault="008A4F5C">
          <w:pPr>
            <w:pStyle w:val="5BD09E3ACB9E419FA662A0052B70482B"/>
          </w:pPr>
          <w:r>
            <w:t>The agenda was unanimously approved as distributed.</w:t>
          </w:r>
        </w:p>
      </w:docPartBody>
    </w:docPart>
    <w:docPart>
      <w:docPartPr>
        <w:name w:val="E00EE02F5D064E49B9BE5CA9D7F0B147"/>
        <w:category>
          <w:name w:val="General"/>
          <w:gallery w:val="placeholder"/>
        </w:category>
        <w:types>
          <w:type w:val="bbPlcHdr"/>
        </w:types>
        <w:behaviors>
          <w:behavior w:val="content"/>
        </w:behaviors>
        <w:guid w:val="{2333DF4B-4C8D-4851-8422-D547E8710DD2}"/>
      </w:docPartPr>
      <w:docPartBody>
        <w:p w:rsidR="00172751" w:rsidRDefault="00411936" w:rsidP="00411936">
          <w:pPr>
            <w:pStyle w:val="E00EE02F5D064E49B9BE5CA9D7F0B147"/>
          </w:pPr>
          <w:r w:rsidRPr="00272ABC">
            <w:rPr>
              <w:rStyle w:val="PlaceholderText"/>
            </w:rPr>
            <w:t>[click to select date]</w:t>
          </w:r>
        </w:p>
      </w:docPartBody>
    </w:docPart>
    <w:docPart>
      <w:docPartPr>
        <w:name w:val="F6C623EBF5474E179C66D9CFA40A9BF1"/>
        <w:category>
          <w:name w:val="General"/>
          <w:gallery w:val="placeholder"/>
        </w:category>
        <w:types>
          <w:type w:val="bbPlcHdr"/>
        </w:types>
        <w:behaviors>
          <w:behavior w:val="content"/>
        </w:behaviors>
        <w:guid w:val="{A0D380EC-B4D0-4608-9055-9CCE498E207A}"/>
      </w:docPartPr>
      <w:docPartBody>
        <w:p w:rsidR="00172751" w:rsidRDefault="00411936" w:rsidP="00411936">
          <w:pPr>
            <w:pStyle w:val="F6C623EBF5474E179C66D9CFA40A9BF1"/>
          </w:pPr>
          <w:r w:rsidRPr="00272ABC">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08"/>
    <w:rsid w:val="000B7208"/>
    <w:rsid w:val="00172751"/>
    <w:rsid w:val="00411936"/>
    <w:rsid w:val="00571135"/>
    <w:rsid w:val="008A4F5C"/>
    <w:rsid w:val="00EF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84555D173B42298B3850E044A2D7A2">
    <w:name w:val="2384555D173B42298B3850E044A2D7A2"/>
  </w:style>
  <w:style w:type="paragraph" w:customStyle="1" w:styleId="E743D3627CDD459BAD7CE9E29BC60C4F">
    <w:name w:val="E743D3627CDD459BAD7CE9E29BC60C4F"/>
  </w:style>
  <w:style w:type="paragraph" w:customStyle="1" w:styleId="F5E37C16A67045D6B02BAD7232807A93">
    <w:name w:val="F5E37C16A67045D6B02BAD7232807A93"/>
  </w:style>
  <w:style w:type="character" w:styleId="PlaceholderText">
    <w:name w:val="Placeholder Text"/>
    <w:basedOn w:val="DefaultParagraphFont"/>
    <w:uiPriority w:val="99"/>
    <w:semiHidden/>
    <w:rsid w:val="00411936"/>
    <w:rPr>
      <w:color w:val="808080"/>
    </w:rPr>
  </w:style>
  <w:style w:type="paragraph" w:customStyle="1" w:styleId="CEAC5B3AAFE64F1FB1B300DDED6AB2EA">
    <w:name w:val="CEAC5B3AAFE64F1FB1B300DDED6AB2EA"/>
  </w:style>
  <w:style w:type="paragraph" w:customStyle="1" w:styleId="A3756C5B964D466F9CA1BB1A543BCCEA">
    <w:name w:val="A3756C5B964D466F9CA1BB1A543BCCEA"/>
  </w:style>
  <w:style w:type="paragraph" w:customStyle="1" w:styleId="5EC7C09B2AD246C4BC7567557EC97941">
    <w:name w:val="5EC7C09B2AD246C4BC7567557EC97941"/>
  </w:style>
  <w:style w:type="paragraph" w:customStyle="1" w:styleId="4A01A02B24224C5A998E11130A3D0CC3">
    <w:name w:val="4A01A02B24224C5A998E11130A3D0CC3"/>
  </w:style>
  <w:style w:type="paragraph" w:customStyle="1" w:styleId="D149F8B822864172AA037D1462E267A6">
    <w:name w:val="D149F8B822864172AA037D1462E267A6"/>
  </w:style>
  <w:style w:type="paragraph" w:customStyle="1" w:styleId="5BD09E3ACB9E419FA662A0052B70482B">
    <w:name w:val="5BD09E3ACB9E419FA662A0052B70482B"/>
  </w:style>
  <w:style w:type="paragraph" w:customStyle="1" w:styleId="D09ABE6F95DB45EB8E3CADEC5A29CC51">
    <w:name w:val="D09ABE6F95DB45EB8E3CADEC5A29CC51"/>
  </w:style>
  <w:style w:type="paragraph" w:customStyle="1" w:styleId="AF533B1C4DE74BEEA368830FCAE51F10">
    <w:name w:val="AF533B1C4DE74BEEA368830FCAE51F10"/>
  </w:style>
  <w:style w:type="paragraph" w:customStyle="1" w:styleId="E5C6DC1A2FAF4399B05AF7D045685A8B">
    <w:name w:val="E5C6DC1A2FAF4399B05AF7D045685A8B"/>
  </w:style>
  <w:style w:type="paragraph" w:customStyle="1" w:styleId="4CF6B39358384D238F075A156C178CDE">
    <w:name w:val="4CF6B39358384D238F075A156C178CDE"/>
  </w:style>
  <w:style w:type="paragraph" w:customStyle="1" w:styleId="4CFE2F42ABB9478FA248EA983909F687">
    <w:name w:val="4CFE2F42ABB9478FA248EA983909F687"/>
  </w:style>
  <w:style w:type="paragraph" w:customStyle="1" w:styleId="37CE1BF9751845B1A28E8F52ED5502D0">
    <w:name w:val="37CE1BF9751845B1A28E8F52ED5502D0"/>
  </w:style>
  <w:style w:type="paragraph" w:customStyle="1" w:styleId="173974396ADA4869B1FDE1526B1F7992">
    <w:name w:val="173974396ADA4869B1FDE1526B1F7992"/>
  </w:style>
  <w:style w:type="paragraph" w:customStyle="1" w:styleId="43B014019F8B4CD1BD56EF7C0F832CB7">
    <w:name w:val="43B014019F8B4CD1BD56EF7C0F832CB7"/>
  </w:style>
  <w:style w:type="paragraph" w:customStyle="1" w:styleId="D6F33AC2AF5D43BDBB681D0FF015BD50">
    <w:name w:val="D6F33AC2AF5D43BDBB681D0FF015BD50"/>
  </w:style>
  <w:style w:type="paragraph" w:customStyle="1" w:styleId="2ED3FF20F40D48DD9C08C1F568348E8E">
    <w:name w:val="2ED3FF20F40D48DD9C08C1F568348E8E"/>
  </w:style>
  <w:style w:type="paragraph" w:customStyle="1" w:styleId="CF576891468A437F81DFCF118A66CEDD">
    <w:name w:val="CF576891468A437F81DFCF118A66CEDD"/>
  </w:style>
  <w:style w:type="paragraph" w:customStyle="1" w:styleId="A7695442A18C4BE3B00DD75991B9D8D8">
    <w:name w:val="A7695442A18C4BE3B00DD75991B9D8D8"/>
    <w:rsid w:val="000B7208"/>
  </w:style>
  <w:style w:type="paragraph" w:customStyle="1" w:styleId="A18C8458A821442A959D362A2DB99F4E">
    <w:name w:val="A18C8458A821442A959D362A2DB99F4E"/>
    <w:rsid w:val="000B7208"/>
  </w:style>
  <w:style w:type="paragraph" w:customStyle="1" w:styleId="71382AE1189E404387B612290B04A989">
    <w:name w:val="71382AE1189E404387B612290B04A989"/>
    <w:rsid w:val="000B7208"/>
  </w:style>
  <w:style w:type="paragraph" w:customStyle="1" w:styleId="0FD0F70EB81545DEA46E6124575F75CA">
    <w:name w:val="0FD0F70EB81545DEA46E6124575F75CA"/>
    <w:rsid w:val="000B7208"/>
  </w:style>
  <w:style w:type="paragraph" w:customStyle="1" w:styleId="E00EE02F5D064E49B9BE5CA9D7F0B147">
    <w:name w:val="E00EE02F5D064E49B9BE5CA9D7F0B147"/>
    <w:rsid w:val="00411936"/>
    <w:pPr>
      <w:spacing w:after="160" w:line="259" w:lineRule="auto"/>
    </w:pPr>
  </w:style>
  <w:style w:type="paragraph" w:customStyle="1" w:styleId="F6C623EBF5474E179C66D9CFA40A9BF1">
    <w:name w:val="F6C623EBF5474E179C66D9CFA40A9BF1"/>
    <w:rsid w:val="004119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MS_FormalMeetingMinutes.dotx</Template>
  <TotalTime>6153</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State of Illinois</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ILPMP Advisory Committee Meeting</dc:subject>
  <dc:creator>Hollo, Andrew</dc:creator>
  <dc:description>Randy Malan R PH</dc:description>
  <cp:lastModifiedBy>Hollo, Andrew</cp:lastModifiedBy>
  <cp:revision>10</cp:revision>
  <cp:lastPrinted>2017-09-15T19:05:00Z</cp:lastPrinted>
  <dcterms:created xsi:type="dcterms:W3CDTF">2017-08-02T20:24:00Z</dcterms:created>
  <dcterms:modified xsi:type="dcterms:W3CDTF">2017-10-05T13:20:00Z</dcterms:modified>
  <cp:category>June 21, 2017</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